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8638" w14:textId="77777777" w:rsidR="00A609E6" w:rsidRPr="000633C6" w:rsidRDefault="00635D26" w:rsidP="008704B6">
      <w:pPr>
        <w:jc w:val="both"/>
        <w:rPr>
          <w:rFonts w:ascii="Times New Roman" w:hAnsi="Times New Roman" w:cs="Times New Roman"/>
          <w:sz w:val="28"/>
          <w:szCs w:val="28"/>
        </w:rPr>
      </w:pPr>
      <w:r w:rsidRPr="000633C6">
        <w:rPr>
          <w:rFonts w:ascii="Times New Roman" w:hAnsi="Times New Roman" w:cs="Times New Roman"/>
          <w:sz w:val="28"/>
          <w:szCs w:val="28"/>
        </w:rPr>
        <w:t>WHAT DO WE MAKE OF THE NIGHTTIME STARS? SOME THOUGHTS ON CONSERVATIVE JEWISH SPIRITUALITY.</w:t>
      </w:r>
    </w:p>
    <w:p w14:paraId="5826D029" w14:textId="77777777" w:rsidR="00635D26" w:rsidRPr="000633C6" w:rsidRDefault="00635D26" w:rsidP="008704B6">
      <w:pPr>
        <w:jc w:val="both"/>
        <w:rPr>
          <w:rFonts w:ascii="Times New Roman" w:hAnsi="Times New Roman" w:cs="Times New Roman"/>
          <w:sz w:val="28"/>
          <w:szCs w:val="28"/>
        </w:rPr>
      </w:pPr>
      <w:r w:rsidRPr="000633C6">
        <w:rPr>
          <w:rFonts w:ascii="Times New Roman" w:hAnsi="Times New Roman" w:cs="Times New Roman"/>
          <w:sz w:val="28"/>
          <w:szCs w:val="28"/>
        </w:rPr>
        <w:t>By Rabbi Dan Ornstein</w:t>
      </w:r>
    </w:p>
    <w:p w14:paraId="640C891D" w14:textId="77777777" w:rsidR="007934E6" w:rsidRPr="000633C6" w:rsidRDefault="00635D26" w:rsidP="008704B6">
      <w:pPr>
        <w:spacing w:line="480" w:lineRule="auto"/>
        <w:jc w:val="both"/>
        <w:rPr>
          <w:rFonts w:ascii="Times New Roman" w:hAnsi="Times New Roman" w:cs="Times New Roman"/>
          <w:sz w:val="28"/>
          <w:szCs w:val="28"/>
        </w:rPr>
      </w:pPr>
      <w:r w:rsidRPr="000633C6">
        <w:rPr>
          <w:rFonts w:ascii="Times New Roman" w:hAnsi="Times New Roman" w:cs="Times New Roman"/>
          <w:sz w:val="28"/>
          <w:szCs w:val="28"/>
        </w:rPr>
        <w:tab/>
      </w:r>
      <w:r w:rsidR="007934E6" w:rsidRPr="000633C6">
        <w:rPr>
          <w:rFonts w:ascii="Times New Roman" w:hAnsi="Times New Roman" w:cs="Times New Roman"/>
          <w:sz w:val="28"/>
          <w:szCs w:val="28"/>
        </w:rPr>
        <w:t xml:space="preserve">Stars and other features of the night sky possess tremendous power to </w:t>
      </w:r>
      <w:r w:rsidR="008704B6" w:rsidRPr="000633C6">
        <w:rPr>
          <w:rFonts w:ascii="Times New Roman" w:hAnsi="Times New Roman" w:cs="Times New Roman"/>
          <w:sz w:val="28"/>
          <w:szCs w:val="28"/>
        </w:rPr>
        <w:t xml:space="preserve">awaken </w:t>
      </w:r>
      <w:r w:rsidR="007934E6" w:rsidRPr="000633C6">
        <w:rPr>
          <w:rFonts w:ascii="Times New Roman" w:hAnsi="Times New Roman" w:cs="Times New Roman"/>
          <w:sz w:val="28"/>
          <w:szCs w:val="28"/>
        </w:rPr>
        <w:t xml:space="preserve">in us what our teacher Rabbi Abraham Heschel called radical amazement, that wondrous sense beyond words of being in the presence of endless greatness.  </w:t>
      </w:r>
      <w:r w:rsidR="00A609E6" w:rsidRPr="000633C6">
        <w:rPr>
          <w:rFonts w:ascii="Times New Roman" w:hAnsi="Times New Roman" w:cs="Times New Roman"/>
          <w:sz w:val="28"/>
          <w:szCs w:val="28"/>
        </w:rPr>
        <w:t>People often</w:t>
      </w:r>
      <w:r w:rsidR="007934E6" w:rsidRPr="000633C6">
        <w:rPr>
          <w:rFonts w:ascii="Times New Roman" w:hAnsi="Times New Roman" w:cs="Times New Roman"/>
          <w:sz w:val="28"/>
          <w:szCs w:val="28"/>
        </w:rPr>
        <w:t xml:space="preserve"> write about stars and</w:t>
      </w:r>
      <w:r w:rsidR="00CE117C" w:rsidRPr="000633C6">
        <w:rPr>
          <w:rFonts w:ascii="Times New Roman" w:hAnsi="Times New Roman" w:cs="Times New Roman"/>
          <w:sz w:val="28"/>
          <w:szCs w:val="28"/>
        </w:rPr>
        <w:t xml:space="preserve"> the</w:t>
      </w:r>
      <w:r w:rsidR="007934E6" w:rsidRPr="000633C6">
        <w:rPr>
          <w:rFonts w:ascii="Times New Roman" w:hAnsi="Times New Roman" w:cs="Times New Roman"/>
          <w:sz w:val="28"/>
          <w:szCs w:val="28"/>
        </w:rPr>
        <w:t xml:space="preserve"> night sky poetically, in </w:t>
      </w:r>
      <w:r w:rsidR="00A609E6" w:rsidRPr="000633C6">
        <w:rPr>
          <w:rFonts w:ascii="Times New Roman" w:hAnsi="Times New Roman" w:cs="Times New Roman"/>
          <w:sz w:val="28"/>
          <w:szCs w:val="28"/>
        </w:rPr>
        <w:t>th</w:t>
      </w:r>
      <w:r w:rsidRPr="000633C6">
        <w:rPr>
          <w:rFonts w:ascii="Times New Roman" w:hAnsi="Times New Roman" w:cs="Times New Roman"/>
          <w:sz w:val="28"/>
          <w:szCs w:val="28"/>
        </w:rPr>
        <w:t>e</w:t>
      </w:r>
      <w:r w:rsidR="007934E6" w:rsidRPr="000633C6">
        <w:rPr>
          <w:rFonts w:ascii="Times New Roman" w:hAnsi="Times New Roman" w:cs="Times New Roman"/>
          <w:sz w:val="28"/>
          <w:szCs w:val="28"/>
        </w:rPr>
        <w:t xml:space="preserve"> quest to articulate a deeper wisdom we feel when we look up into the heavens at night.  Two poems from vastly different times and places emphasize how widespread this human impulse is. The first poem, </w:t>
      </w:r>
      <w:r w:rsidR="007934E6" w:rsidRPr="000633C6">
        <w:rPr>
          <w:rFonts w:ascii="Times New Roman" w:hAnsi="Times New Roman" w:cs="Times New Roman"/>
          <w:i/>
          <w:iCs/>
          <w:sz w:val="28"/>
          <w:szCs w:val="28"/>
        </w:rPr>
        <w:t>Stars</w:t>
      </w:r>
      <w:r w:rsidR="007934E6" w:rsidRPr="000633C6">
        <w:rPr>
          <w:rFonts w:ascii="Times New Roman" w:hAnsi="Times New Roman" w:cs="Times New Roman"/>
          <w:sz w:val="28"/>
          <w:szCs w:val="28"/>
        </w:rPr>
        <w:t xml:space="preserve">, by Robert Frost, was written by him early in his career, and published in his first poetry collection, </w:t>
      </w:r>
      <w:r w:rsidR="007934E6" w:rsidRPr="000633C6">
        <w:rPr>
          <w:rFonts w:ascii="Times New Roman" w:hAnsi="Times New Roman" w:cs="Times New Roman"/>
          <w:sz w:val="28"/>
          <w:szCs w:val="28"/>
          <w:u w:val="single"/>
        </w:rPr>
        <w:t>A Boy’s Will</w:t>
      </w:r>
      <w:r w:rsidR="007934E6" w:rsidRPr="000633C6">
        <w:rPr>
          <w:rFonts w:ascii="Times New Roman" w:hAnsi="Times New Roman" w:cs="Times New Roman"/>
          <w:sz w:val="28"/>
          <w:szCs w:val="28"/>
        </w:rPr>
        <w:t>, in 1913.</w:t>
      </w:r>
    </w:p>
    <w:p w14:paraId="4FF4FDAB" w14:textId="77777777" w:rsidR="007934E6" w:rsidRPr="000633C6" w:rsidRDefault="007934E6" w:rsidP="008704B6">
      <w:pPr>
        <w:pStyle w:val="BodyText"/>
        <w:rPr>
          <w:rFonts w:ascii="Times New Roman" w:hAnsi="Times New Roman" w:cs="Times New Roman"/>
          <w:i/>
          <w:iCs/>
        </w:rPr>
      </w:pPr>
      <w:r w:rsidRPr="000633C6">
        <w:rPr>
          <w:rFonts w:ascii="Times New Roman" w:hAnsi="Times New Roman" w:cs="Times New Roman"/>
          <w:i/>
          <w:iCs/>
        </w:rPr>
        <w:t>How countlessly they congregate</w:t>
      </w:r>
      <w:r w:rsidRPr="000633C6">
        <w:rPr>
          <w:rFonts w:ascii="Times New Roman" w:hAnsi="Times New Roman" w:cs="Times New Roman"/>
          <w:i/>
          <w:iCs/>
        </w:rPr>
        <w:br/>
        <w:t>O'er our tumultuous snow,</w:t>
      </w:r>
      <w:r w:rsidRPr="000633C6">
        <w:rPr>
          <w:rFonts w:ascii="Times New Roman" w:hAnsi="Times New Roman" w:cs="Times New Roman"/>
          <w:i/>
          <w:iCs/>
        </w:rPr>
        <w:br/>
        <w:t>Which flows in shapes as tall as trees</w:t>
      </w:r>
      <w:r w:rsidRPr="000633C6">
        <w:rPr>
          <w:rFonts w:ascii="Times New Roman" w:hAnsi="Times New Roman" w:cs="Times New Roman"/>
          <w:i/>
          <w:iCs/>
        </w:rPr>
        <w:br/>
        <w:t xml:space="preserve">When wintry winds do </w:t>
      </w:r>
      <w:proofErr w:type="gramStart"/>
      <w:r w:rsidRPr="000633C6">
        <w:rPr>
          <w:rFonts w:ascii="Times New Roman" w:hAnsi="Times New Roman" w:cs="Times New Roman"/>
          <w:i/>
          <w:iCs/>
        </w:rPr>
        <w:t>blow!--</w:t>
      </w:r>
      <w:proofErr w:type="gramEnd"/>
      <w:r w:rsidRPr="000633C6">
        <w:rPr>
          <w:rFonts w:ascii="Times New Roman" w:hAnsi="Times New Roman" w:cs="Times New Roman"/>
          <w:i/>
          <w:iCs/>
        </w:rPr>
        <w:br/>
      </w:r>
      <w:r w:rsidRPr="000633C6">
        <w:rPr>
          <w:rFonts w:ascii="Times New Roman" w:hAnsi="Times New Roman" w:cs="Times New Roman"/>
          <w:i/>
          <w:iCs/>
        </w:rPr>
        <w:br/>
        <w:t>As if with keenness for our fate,</w:t>
      </w:r>
      <w:r w:rsidRPr="000633C6">
        <w:rPr>
          <w:rFonts w:ascii="Times New Roman" w:hAnsi="Times New Roman" w:cs="Times New Roman"/>
          <w:i/>
          <w:iCs/>
        </w:rPr>
        <w:br/>
        <w:t>Our faltering few steps on</w:t>
      </w:r>
      <w:r w:rsidRPr="000633C6">
        <w:rPr>
          <w:rFonts w:ascii="Times New Roman" w:hAnsi="Times New Roman" w:cs="Times New Roman"/>
          <w:i/>
          <w:iCs/>
        </w:rPr>
        <w:br/>
        <w:t>To white rest, and a place of rest</w:t>
      </w:r>
      <w:r w:rsidRPr="000633C6">
        <w:rPr>
          <w:rFonts w:ascii="Times New Roman" w:hAnsi="Times New Roman" w:cs="Times New Roman"/>
          <w:i/>
          <w:iCs/>
        </w:rPr>
        <w:br/>
        <w:t>Invisible at dawn,--</w:t>
      </w:r>
      <w:r w:rsidRPr="000633C6">
        <w:rPr>
          <w:rFonts w:ascii="Times New Roman" w:hAnsi="Times New Roman" w:cs="Times New Roman"/>
          <w:i/>
          <w:iCs/>
        </w:rPr>
        <w:br/>
      </w:r>
      <w:r w:rsidRPr="000633C6">
        <w:rPr>
          <w:rFonts w:ascii="Times New Roman" w:hAnsi="Times New Roman" w:cs="Times New Roman"/>
          <w:i/>
          <w:iCs/>
        </w:rPr>
        <w:br/>
        <w:t>And yet with neither love nor hate,</w:t>
      </w:r>
      <w:r w:rsidRPr="000633C6">
        <w:rPr>
          <w:rFonts w:ascii="Times New Roman" w:hAnsi="Times New Roman" w:cs="Times New Roman"/>
          <w:i/>
          <w:iCs/>
        </w:rPr>
        <w:br/>
        <w:t>Those stars like some snow-white</w:t>
      </w:r>
      <w:r w:rsidRPr="000633C6">
        <w:rPr>
          <w:rFonts w:ascii="Times New Roman" w:hAnsi="Times New Roman" w:cs="Times New Roman"/>
          <w:i/>
          <w:iCs/>
        </w:rPr>
        <w:br/>
        <w:t>Minerva's snow-white marble eyes</w:t>
      </w:r>
      <w:r w:rsidRPr="000633C6">
        <w:rPr>
          <w:rFonts w:ascii="Times New Roman" w:hAnsi="Times New Roman" w:cs="Times New Roman"/>
          <w:i/>
          <w:iCs/>
        </w:rPr>
        <w:br/>
        <w:t>Without the gift of sight.</w:t>
      </w:r>
    </w:p>
    <w:p w14:paraId="04B464B0" w14:textId="77777777" w:rsidR="00AD7C4E" w:rsidRPr="000633C6" w:rsidRDefault="00635D26" w:rsidP="008704B6">
      <w:pPr>
        <w:spacing w:line="480" w:lineRule="auto"/>
        <w:jc w:val="both"/>
        <w:rPr>
          <w:rFonts w:ascii="Times New Roman" w:eastAsia="Times New Roman" w:hAnsi="Times New Roman" w:cs="Times New Roman"/>
          <w:color w:val="333333"/>
          <w:sz w:val="28"/>
          <w:szCs w:val="28"/>
          <w:lang w:bidi="he-IL"/>
        </w:rPr>
      </w:pPr>
      <w:r w:rsidRPr="000633C6">
        <w:rPr>
          <w:rFonts w:ascii="Times New Roman" w:eastAsia="Times New Roman" w:hAnsi="Times New Roman" w:cs="Times New Roman"/>
          <w:color w:val="333333"/>
          <w:sz w:val="28"/>
          <w:szCs w:val="28"/>
          <w:lang w:bidi="he-IL"/>
        </w:rPr>
        <w:tab/>
      </w:r>
      <w:r w:rsidR="007934E6" w:rsidRPr="000633C6">
        <w:rPr>
          <w:rFonts w:ascii="Times New Roman" w:eastAsia="Times New Roman" w:hAnsi="Times New Roman" w:cs="Times New Roman"/>
          <w:color w:val="333333"/>
          <w:sz w:val="28"/>
          <w:szCs w:val="28"/>
          <w:lang w:bidi="he-IL"/>
        </w:rPr>
        <w:t xml:space="preserve">Frost sets the scene vividly for us:  we feel as if we are with him, standing outside on a cold, clear </w:t>
      </w:r>
      <w:r w:rsidR="00A609E6" w:rsidRPr="000633C6">
        <w:rPr>
          <w:rFonts w:ascii="Times New Roman" w:eastAsia="Times New Roman" w:hAnsi="Times New Roman" w:cs="Times New Roman"/>
          <w:color w:val="333333"/>
          <w:sz w:val="28"/>
          <w:szCs w:val="28"/>
          <w:lang w:bidi="he-IL"/>
        </w:rPr>
        <w:t xml:space="preserve">winter </w:t>
      </w:r>
      <w:r w:rsidR="007934E6" w:rsidRPr="000633C6">
        <w:rPr>
          <w:rFonts w:ascii="Times New Roman" w:eastAsia="Times New Roman" w:hAnsi="Times New Roman" w:cs="Times New Roman"/>
          <w:color w:val="333333"/>
          <w:sz w:val="28"/>
          <w:szCs w:val="28"/>
          <w:lang w:bidi="he-IL"/>
        </w:rPr>
        <w:t>night</w:t>
      </w:r>
      <w:r w:rsidRPr="000633C6">
        <w:rPr>
          <w:rFonts w:ascii="Times New Roman" w:eastAsia="Times New Roman" w:hAnsi="Times New Roman" w:cs="Times New Roman"/>
          <w:color w:val="333333"/>
          <w:sz w:val="28"/>
          <w:szCs w:val="28"/>
          <w:lang w:bidi="he-IL"/>
        </w:rPr>
        <w:t xml:space="preserve"> after a snowfall</w:t>
      </w:r>
      <w:r w:rsidR="007934E6" w:rsidRPr="000633C6">
        <w:rPr>
          <w:rFonts w:ascii="Times New Roman" w:eastAsia="Times New Roman" w:hAnsi="Times New Roman" w:cs="Times New Roman"/>
          <w:color w:val="333333"/>
          <w:sz w:val="28"/>
          <w:szCs w:val="28"/>
          <w:lang w:bidi="he-IL"/>
        </w:rPr>
        <w:t xml:space="preserve">, craning our necks to embrace </w:t>
      </w:r>
      <w:r w:rsidR="007934E6" w:rsidRPr="000633C6">
        <w:rPr>
          <w:rFonts w:ascii="Times New Roman" w:eastAsia="Times New Roman" w:hAnsi="Times New Roman" w:cs="Times New Roman"/>
          <w:color w:val="333333"/>
          <w:sz w:val="28"/>
          <w:szCs w:val="28"/>
          <w:lang w:bidi="he-IL"/>
        </w:rPr>
        <w:lastRenderedPageBreak/>
        <w:t xml:space="preserve">the </w:t>
      </w:r>
      <w:r w:rsidR="009115B7" w:rsidRPr="000633C6">
        <w:rPr>
          <w:rFonts w:ascii="Times New Roman" w:eastAsia="Times New Roman" w:hAnsi="Times New Roman" w:cs="Times New Roman"/>
          <w:color w:val="333333"/>
          <w:sz w:val="28"/>
          <w:szCs w:val="28"/>
          <w:lang w:bidi="he-IL"/>
        </w:rPr>
        <w:t>breath-taking</w:t>
      </w:r>
      <w:r w:rsidR="007934E6" w:rsidRPr="000633C6">
        <w:rPr>
          <w:rFonts w:ascii="Times New Roman" w:eastAsia="Times New Roman" w:hAnsi="Times New Roman" w:cs="Times New Roman"/>
          <w:color w:val="333333"/>
          <w:sz w:val="28"/>
          <w:szCs w:val="28"/>
          <w:lang w:bidi="he-IL"/>
        </w:rPr>
        <w:t xml:space="preserve"> sight of uncountable numbers of stars.  Yet that scene is quickly replaced by a brooding, earth bound meditation about the fragility and mortality that await us all.  Rather than feel enlivened and excited by the bright winter night sky, Frost imagines those “faltering few steps” that our feet take over the snowy ground as well as through life.  Those very steps are “keen for our fate,” they know that they will bring us ultimately to our graves </w:t>
      </w:r>
      <w:proofErr w:type="gramStart"/>
      <w:r w:rsidR="007934E6" w:rsidRPr="000633C6">
        <w:rPr>
          <w:rFonts w:ascii="Times New Roman" w:eastAsia="Times New Roman" w:hAnsi="Times New Roman" w:cs="Times New Roman"/>
          <w:color w:val="333333"/>
          <w:sz w:val="28"/>
          <w:szCs w:val="28"/>
          <w:lang w:bidi="he-IL"/>
        </w:rPr>
        <w:t>–“</w:t>
      </w:r>
      <w:proofErr w:type="gramEnd"/>
      <w:r w:rsidR="007934E6" w:rsidRPr="000633C6">
        <w:rPr>
          <w:rFonts w:ascii="Times New Roman" w:eastAsia="Times New Roman" w:hAnsi="Times New Roman" w:cs="Times New Roman"/>
          <w:color w:val="333333"/>
          <w:sz w:val="28"/>
          <w:szCs w:val="28"/>
          <w:lang w:bidi="he-IL"/>
        </w:rPr>
        <w:t xml:space="preserve">a place of rest” that, like the stars themselves, are “invisible at dawn”.  What about those majestic stars gazing upon this earthly scene?  Like the snow-white marble eyes of a statue of the Roman goddess, Minerva, they are beautiful but blind, stony, </w:t>
      </w:r>
      <w:r w:rsidR="008704B6" w:rsidRPr="000633C6">
        <w:rPr>
          <w:rFonts w:ascii="Times New Roman" w:eastAsia="Times New Roman" w:hAnsi="Times New Roman" w:cs="Times New Roman"/>
          <w:color w:val="333333"/>
          <w:sz w:val="28"/>
          <w:szCs w:val="28"/>
          <w:lang w:bidi="he-IL"/>
        </w:rPr>
        <w:t>detached,</w:t>
      </w:r>
      <w:r w:rsidR="007934E6" w:rsidRPr="000633C6">
        <w:rPr>
          <w:rFonts w:ascii="Times New Roman" w:eastAsia="Times New Roman" w:hAnsi="Times New Roman" w:cs="Times New Roman"/>
          <w:color w:val="333333"/>
          <w:sz w:val="28"/>
          <w:szCs w:val="28"/>
          <w:lang w:bidi="he-IL"/>
        </w:rPr>
        <w:t xml:space="preserve"> and impassive.  Possessing “neither love nor hate”, they “look down” upon the world coldly, unable to see, to intervene in, and to feel empathy for human suffering.  Frost’s use of the image of Minerva in the last quatrain of the poem is quite significant.  The ancient Romans identified her as the goddess of wisdom.  (She was the Roman “version” of the Greek goddess, Athena.)  The poet seems to belittle the idea of divine wisdom: unlike even the steps of our own feet, God (or “the gods”) utterly lacks consciousness of, and investment in, the human condition.  Frost makes this clear in his notes to his first poetic collection, where he writes that </w:t>
      </w:r>
      <w:r w:rsidR="007934E6" w:rsidRPr="000633C6">
        <w:rPr>
          <w:rFonts w:ascii="Times New Roman" w:eastAsia="Times New Roman" w:hAnsi="Times New Roman" w:cs="Times New Roman"/>
          <w:i/>
          <w:iCs/>
          <w:color w:val="333333"/>
          <w:sz w:val="28"/>
          <w:szCs w:val="28"/>
          <w:lang w:bidi="he-IL"/>
        </w:rPr>
        <w:t>Stars</w:t>
      </w:r>
      <w:r w:rsidR="007934E6" w:rsidRPr="000633C6">
        <w:rPr>
          <w:rFonts w:ascii="Times New Roman" w:eastAsia="Times New Roman" w:hAnsi="Times New Roman" w:cs="Times New Roman"/>
          <w:color w:val="333333"/>
          <w:sz w:val="28"/>
          <w:szCs w:val="28"/>
          <w:lang w:bidi="he-IL"/>
        </w:rPr>
        <w:t xml:space="preserve"> is about how “There is no oversight of human affairs.”  His alternating sense of wonder and terror at the universe and its spiritual emptiness emerges from the simple act of looking upwards at the night sky.  Searching for comfort in its stars that are like </w:t>
      </w:r>
      <w:r w:rsidR="007934E6" w:rsidRPr="000633C6">
        <w:rPr>
          <w:rFonts w:ascii="Times New Roman" w:eastAsia="Times New Roman" w:hAnsi="Times New Roman" w:cs="Times New Roman"/>
          <w:color w:val="333333"/>
          <w:sz w:val="28"/>
          <w:szCs w:val="28"/>
          <w:lang w:bidi="he-IL"/>
        </w:rPr>
        <w:lastRenderedPageBreak/>
        <w:t xml:space="preserve">God’s eyes, Frost concludes that no One “up there” is watching us with engagement and compassion.  Like the “tumultuous snow”, we are blown about by the winds of life, and we are truly alone.    </w:t>
      </w:r>
    </w:p>
    <w:p w14:paraId="17876611" w14:textId="77777777" w:rsidR="007934E6" w:rsidRPr="000633C6" w:rsidRDefault="00635D26" w:rsidP="008704B6">
      <w:pPr>
        <w:spacing w:line="480" w:lineRule="auto"/>
        <w:jc w:val="both"/>
        <w:rPr>
          <w:rFonts w:ascii="Times New Roman" w:eastAsia="Times New Roman" w:hAnsi="Times New Roman" w:cs="Times New Roman"/>
          <w:color w:val="333333"/>
          <w:sz w:val="28"/>
          <w:szCs w:val="28"/>
          <w:lang w:bidi="he-IL"/>
        </w:rPr>
      </w:pPr>
      <w:r w:rsidRPr="000633C6">
        <w:rPr>
          <w:rFonts w:ascii="Times New Roman" w:eastAsia="Times New Roman" w:hAnsi="Times New Roman" w:cs="Times New Roman"/>
          <w:color w:val="333333"/>
          <w:sz w:val="28"/>
          <w:szCs w:val="28"/>
          <w:lang w:bidi="he-IL"/>
        </w:rPr>
        <w:tab/>
      </w:r>
      <w:r w:rsidR="007934E6" w:rsidRPr="000633C6">
        <w:rPr>
          <w:rFonts w:ascii="Times New Roman" w:eastAsia="Times New Roman" w:hAnsi="Times New Roman" w:cs="Times New Roman"/>
          <w:color w:val="333333"/>
          <w:sz w:val="28"/>
          <w:szCs w:val="28"/>
          <w:lang w:bidi="he-IL"/>
        </w:rPr>
        <w:t xml:space="preserve">The second poem, known in Hebrew as </w:t>
      </w:r>
      <w:r w:rsidR="007934E6" w:rsidRPr="000633C6">
        <w:rPr>
          <w:rFonts w:ascii="Times New Roman" w:eastAsia="Times New Roman" w:hAnsi="Times New Roman" w:cs="Times New Roman"/>
          <w:i/>
          <w:iCs/>
          <w:color w:val="333333"/>
          <w:sz w:val="28"/>
          <w:szCs w:val="28"/>
          <w:lang w:bidi="he-IL"/>
        </w:rPr>
        <w:t xml:space="preserve">Maariv </w:t>
      </w:r>
      <w:proofErr w:type="spellStart"/>
      <w:r w:rsidR="007934E6" w:rsidRPr="000633C6">
        <w:rPr>
          <w:rFonts w:ascii="Times New Roman" w:eastAsia="Times New Roman" w:hAnsi="Times New Roman" w:cs="Times New Roman"/>
          <w:i/>
          <w:iCs/>
          <w:color w:val="333333"/>
          <w:sz w:val="28"/>
          <w:szCs w:val="28"/>
          <w:lang w:bidi="he-IL"/>
        </w:rPr>
        <w:t>Aravim</w:t>
      </w:r>
      <w:proofErr w:type="spellEnd"/>
      <w:r w:rsidR="007934E6" w:rsidRPr="000633C6">
        <w:rPr>
          <w:rFonts w:ascii="Times New Roman" w:eastAsia="Times New Roman" w:hAnsi="Times New Roman" w:cs="Times New Roman"/>
          <w:color w:val="333333"/>
          <w:sz w:val="28"/>
          <w:szCs w:val="28"/>
          <w:lang w:bidi="he-IL"/>
        </w:rPr>
        <w:t xml:space="preserve"> (literally, “God causes the dusk to be dusk”) is perhaps more familiar to us.  Like its parallel, </w:t>
      </w:r>
      <w:proofErr w:type="spellStart"/>
      <w:r w:rsidR="007934E6" w:rsidRPr="000633C6">
        <w:rPr>
          <w:rFonts w:ascii="Times New Roman" w:eastAsia="Times New Roman" w:hAnsi="Times New Roman" w:cs="Times New Roman"/>
          <w:i/>
          <w:iCs/>
          <w:color w:val="333333"/>
          <w:sz w:val="28"/>
          <w:szCs w:val="28"/>
          <w:lang w:bidi="he-IL"/>
        </w:rPr>
        <w:t>Yotzer</w:t>
      </w:r>
      <w:proofErr w:type="spellEnd"/>
      <w:r w:rsidR="007934E6" w:rsidRPr="000633C6">
        <w:rPr>
          <w:rFonts w:ascii="Times New Roman" w:eastAsia="Times New Roman" w:hAnsi="Times New Roman" w:cs="Times New Roman"/>
          <w:i/>
          <w:iCs/>
          <w:color w:val="333333"/>
          <w:sz w:val="28"/>
          <w:szCs w:val="28"/>
          <w:lang w:bidi="he-IL"/>
        </w:rPr>
        <w:t xml:space="preserve"> Or,</w:t>
      </w:r>
      <w:r w:rsidR="007934E6" w:rsidRPr="000633C6">
        <w:rPr>
          <w:rFonts w:ascii="Times New Roman" w:eastAsia="Times New Roman" w:hAnsi="Times New Roman" w:cs="Times New Roman"/>
          <w:color w:val="333333"/>
          <w:sz w:val="28"/>
          <w:szCs w:val="28"/>
          <w:lang w:bidi="he-IL"/>
        </w:rPr>
        <w:t xml:space="preserve"> in </w:t>
      </w:r>
      <w:r w:rsidR="007934E6" w:rsidRPr="000633C6">
        <w:rPr>
          <w:rFonts w:ascii="Times New Roman" w:eastAsia="Times New Roman" w:hAnsi="Times New Roman" w:cs="Times New Roman"/>
          <w:i/>
          <w:iCs/>
          <w:color w:val="333333"/>
          <w:sz w:val="28"/>
          <w:szCs w:val="28"/>
          <w:lang w:bidi="he-IL"/>
        </w:rPr>
        <w:t>Shacharit</w:t>
      </w:r>
      <w:r w:rsidR="007934E6" w:rsidRPr="000633C6">
        <w:rPr>
          <w:rFonts w:ascii="Times New Roman" w:eastAsia="Times New Roman" w:hAnsi="Times New Roman" w:cs="Times New Roman"/>
          <w:color w:val="333333"/>
          <w:sz w:val="28"/>
          <w:szCs w:val="28"/>
          <w:lang w:bidi="he-IL"/>
        </w:rPr>
        <w:t xml:space="preserve"> (morning worship), </w:t>
      </w:r>
      <w:r w:rsidR="007934E6" w:rsidRPr="000633C6">
        <w:rPr>
          <w:rFonts w:ascii="Times New Roman" w:eastAsia="Times New Roman" w:hAnsi="Times New Roman" w:cs="Times New Roman"/>
          <w:i/>
          <w:iCs/>
          <w:color w:val="333333"/>
          <w:sz w:val="28"/>
          <w:szCs w:val="28"/>
          <w:lang w:bidi="he-IL"/>
        </w:rPr>
        <w:t xml:space="preserve">Maariv </w:t>
      </w:r>
      <w:proofErr w:type="spellStart"/>
      <w:r w:rsidR="007934E6" w:rsidRPr="000633C6">
        <w:rPr>
          <w:rFonts w:ascii="Times New Roman" w:eastAsia="Times New Roman" w:hAnsi="Times New Roman" w:cs="Times New Roman"/>
          <w:i/>
          <w:iCs/>
          <w:color w:val="333333"/>
          <w:sz w:val="28"/>
          <w:szCs w:val="28"/>
          <w:lang w:bidi="he-IL"/>
        </w:rPr>
        <w:t>Aravim</w:t>
      </w:r>
      <w:proofErr w:type="spellEnd"/>
      <w:r w:rsidR="007934E6" w:rsidRPr="000633C6">
        <w:rPr>
          <w:rFonts w:ascii="Times New Roman" w:eastAsia="Times New Roman" w:hAnsi="Times New Roman" w:cs="Times New Roman"/>
          <w:color w:val="333333"/>
          <w:sz w:val="28"/>
          <w:szCs w:val="28"/>
          <w:lang w:bidi="he-IL"/>
        </w:rPr>
        <w:t xml:space="preserve"> is a </w:t>
      </w:r>
      <w:r w:rsidR="007934E6" w:rsidRPr="000633C6">
        <w:rPr>
          <w:rFonts w:ascii="Times New Roman" w:eastAsia="Times New Roman" w:hAnsi="Times New Roman" w:cs="Times New Roman"/>
          <w:i/>
          <w:iCs/>
          <w:color w:val="333333"/>
          <w:sz w:val="28"/>
          <w:szCs w:val="28"/>
          <w:lang w:bidi="he-IL"/>
        </w:rPr>
        <w:t xml:space="preserve">Maariv </w:t>
      </w:r>
      <w:r w:rsidR="007934E6" w:rsidRPr="000633C6">
        <w:rPr>
          <w:rFonts w:ascii="Times New Roman" w:eastAsia="Times New Roman" w:hAnsi="Times New Roman" w:cs="Times New Roman"/>
          <w:color w:val="333333"/>
          <w:sz w:val="28"/>
          <w:szCs w:val="28"/>
          <w:lang w:bidi="he-IL"/>
        </w:rPr>
        <w:t xml:space="preserve">(evening worship) prayer praising God’s creative power as manifested in nature. It is the first </w:t>
      </w:r>
      <w:proofErr w:type="spellStart"/>
      <w:r w:rsidR="007934E6" w:rsidRPr="000633C6">
        <w:rPr>
          <w:rFonts w:ascii="Times New Roman" w:eastAsia="Times New Roman" w:hAnsi="Times New Roman" w:cs="Times New Roman"/>
          <w:i/>
          <w:iCs/>
          <w:color w:val="333333"/>
          <w:sz w:val="28"/>
          <w:szCs w:val="28"/>
          <w:lang w:bidi="he-IL"/>
        </w:rPr>
        <w:t>brakhah</w:t>
      </w:r>
      <w:proofErr w:type="spellEnd"/>
      <w:r w:rsidR="007934E6" w:rsidRPr="000633C6">
        <w:rPr>
          <w:rFonts w:ascii="Times New Roman" w:eastAsia="Times New Roman" w:hAnsi="Times New Roman" w:cs="Times New Roman"/>
          <w:i/>
          <w:iCs/>
          <w:color w:val="333333"/>
          <w:sz w:val="28"/>
          <w:szCs w:val="28"/>
          <w:lang w:bidi="he-IL"/>
        </w:rPr>
        <w:t xml:space="preserve"> </w:t>
      </w:r>
      <w:r w:rsidR="007934E6" w:rsidRPr="000633C6">
        <w:rPr>
          <w:rFonts w:ascii="Times New Roman" w:eastAsia="Times New Roman" w:hAnsi="Times New Roman" w:cs="Times New Roman"/>
          <w:color w:val="333333"/>
          <w:sz w:val="28"/>
          <w:szCs w:val="28"/>
          <w:lang w:bidi="he-IL"/>
        </w:rPr>
        <w:t xml:space="preserve">recited prior to the chanting of the </w:t>
      </w:r>
      <w:proofErr w:type="spellStart"/>
      <w:r w:rsidR="007934E6" w:rsidRPr="000633C6">
        <w:rPr>
          <w:rFonts w:ascii="Times New Roman" w:eastAsia="Times New Roman" w:hAnsi="Times New Roman" w:cs="Times New Roman"/>
          <w:color w:val="333333"/>
          <w:sz w:val="28"/>
          <w:szCs w:val="28"/>
          <w:lang w:bidi="he-IL"/>
        </w:rPr>
        <w:t>Shma</w:t>
      </w:r>
      <w:proofErr w:type="spellEnd"/>
      <w:r w:rsidR="007934E6" w:rsidRPr="000633C6">
        <w:rPr>
          <w:rFonts w:ascii="Times New Roman" w:eastAsia="Times New Roman" w:hAnsi="Times New Roman" w:cs="Times New Roman"/>
          <w:color w:val="333333"/>
          <w:sz w:val="28"/>
          <w:szCs w:val="28"/>
          <w:lang w:bidi="he-IL"/>
        </w:rPr>
        <w:t xml:space="preserve">.  This </w:t>
      </w:r>
      <w:proofErr w:type="gramStart"/>
      <w:r w:rsidR="007934E6" w:rsidRPr="000633C6">
        <w:rPr>
          <w:rFonts w:ascii="Times New Roman" w:eastAsia="Times New Roman" w:hAnsi="Times New Roman" w:cs="Times New Roman"/>
          <w:color w:val="333333"/>
          <w:sz w:val="28"/>
          <w:szCs w:val="28"/>
          <w:lang w:bidi="he-IL"/>
        </w:rPr>
        <w:t>prayer-poem</w:t>
      </w:r>
      <w:proofErr w:type="gramEnd"/>
      <w:r w:rsidR="007934E6" w:rsidRPr="000633C6">
        <w:rPr>
          <w:rFonts w:ascii="Times New Roman" w:eastAsia="Times New Roman" w:hAnsi="Times New Roman" w:cs="Times New Roman"/>
          <w:color w:val="333333"/>
          <w:sz w:val="28"/>
          <w:szCs w:val="28"/>
          <w:lang w:bidi="he-IL"/>
        </w:rPr>
        <w:t xml:space="preserve">, whose author is unknown, is quite ancient.  The </w:t>
      </w:r>
      <w:r w:rsidR="007934E6" w:rsidRPr="000633C6">
        <w:rPr>
          <w:rFonts w:ascii="Times New Roman" w:eastAsia="Times New Roman" w:hAnsi="Times New Roman" w:cs="Times New Roman"/>
          <w:i/>
          <w:iCs/>
          <w:color w:val="333333"/>
          <w:sz w:val="28"/>
          <w:szCs w:val="28"/>
          <w:lang w:bidi="he-IL"/>
        </w:rPr>
        <w:t>Mishnah</w:t>
      </w:r>
      <w:r w:rsidR="007934E6" w:rsidRPr="000633C6">
        <w:rPr>
          <w:rFonts w:ascii="Times New Roman" w:eastAsia="Times New Roman" w:hAnsi="Times New Roman" w:cs="Times New Roman"/>
          <w:color w:val="333333"/>
          <w:sz w:val="28"/>
          <w:szCs w:val="28"/>
          <w:lang w:bidi="he-IL"/>
        </w:rPr>
        <w:t xml:space="preserve"> (Tractate </w:t>
      </w:r>
      <w:proofErr w:type="spellStart"/>
      <w:r w:rsidR="007934E6" w:rsidRPr="000633C6">
        <w:rPr>
          <w:rFonts w:ascii="Times New Roman" w:eastAsia="Times New Roman" w:hAnsi="Times New Roman" w:cs="Times New Roman"/>
          <w:i/>
          <w:iCs/>
          <w:color w:val="333333"/>
          <w:sz w:val="28"/>
          <w:szCs w:val="28"/>
          <w:lang w:bidi="he-IL"/>
        </w:rPr>
        <w:t>Brakhot</w:t>
      </w:r>
      <w:proofErr w:type="spellEnd"/>
      <w:r w:rsidR="007934E6" w:rsidRPr="000633C6">
        <w:rPr>
          <w:rFonts w:ascii="Times New Roman" w:eastAsia="Times New Roman" w:hAnsi="Times New Roman" w:cs="Times New Roman"/>
          <w:color w:val="333333"/>
          <w:sz w:val="28"/>
          <w:szCs w:val="28"/>
          <w:lang w:bidi="he-IL"/>
        </w:rPr>
        <w:t xml:space="preserve"> 1:4) refers to it obliquely as the “long </w:t>
      </w:r>
      <w:proofErr w:type="spellStart"/>
      <w:r w:rsidR="007934E6" w:rsidRPr="000633C6">
        <w:rPr>
          <w:rFonts w:ascii="Times New Roman" w:eastAsia="Times New Roman" w:hAnsi="Times New Roman" w:cs="Times New Roman"/>
          <w:i/>
          <w:iCs/>
          <w:color w:val="333333"/>
          <w:sz w:val="28"/>
          <w:szCs w:val="28"/>
          <w:lang w:bidi="he-IL"/>
        </w:rPr>
        <w:t>brakhah</w:t>
      </w:r>
      <w:proofErr w:type="spellEnd"/>
      <w:r w:rsidR="007934E6" w:rsidRPr="000633C6">
        <w:rPr>
          <w:rFonts w:ascii="Times New Roman" w:eastAsia="Times New Roman" w:hAnsi="Times New Roman" w:cs="Times New Roman"/>
          <w:color w:val="333333"/>
          <w:sz w:val="28"/>
          <w:szCs w:val="28"/>
          <w:lang w:bidi="he-IL"/>
        </w:rPr>
        <w:t xml:space="preserve">” (one that begins and ends with all or part of the </w:t>
      </w:r>
      <w:r w:rsidR="007934E6" w:rsidRPr="000633C6">
        <w:rPr>
          <w:rFonts w:ascii="Times New Roman" w:eastAsia="Times New Roman" w:hAnsi="Times New Roman" w:cs="Times New Roman"/>
          <w:i/>
          <w:iCs/>
          <w:color w:val="333333"/>
          <w:sz w:val="28"/>
          <w:szCs w:val="28"/>
          <w:lang w:bidi="he-IL"/>
        </w:rPr>
        <w:t>Barukh Attah Adonai</w:t>
      </w:r>
      <w:r w:rsidR="007934E6" w:rsidRPr="000633C6">
        <w:rPr>
          <w:rFonts w:ascii="Times New Roman" w:eastAsia="Times New Roman" w:hAnsi="Times New Roman" w:cs="Times New Roman"/>
          <w:color w:val="333333"/>
          <w:sz w:val="28"/>
          <w:szCs w:val="28"/>
          <w:lang w:bidi="he-IL"/>
        </w:rPr>
        <w:t xml:space="preserve"> formula) that is the first to be read in the evening before the </w:t>
      </w:r>
      <w:proofErr w:type="spellStart"/>
      <w:r w:rsidR="007934E6" w:rsidRPr="000633C6">
        <w:rPr>
          <w:rFonts w:ascii="Times New Roman" w:eastAsia="Times New Roman" w:hAnsi="Times New Roman" w:cs="Times New Roman"/>
          <w:i/>
          <w:iCs/>
          <w:color w:val="333333"/>
          <w:sz w:val="28"/>
          <w:szCs w:val="28"/>
          <w:lang w:bidi="he-IL"/>
        </w:rPr>
        <w:t>Shma</w:t>
      </w:r>
      <w:proofErr w:type="spellEnd"/>
      <w:r w:rsidR="007934E6" w:rsidRPr="000633C6">
        <w:rPr>
          <w:rFonts w:ascii="Times New Roman" w:eastAsia="Times New Roman" w:hAnsi="Times New Roman" w:cs="Times New Roman"/>
          <w:color w:val="333333"/>
          <w:sz w:val="28"/>
          <w:szCs w:val="28"/>
          <w:lang w:bidi="he-IL"/>
        </w:rPr>
        <w:t xml:space="preserve">.  The </w:t>
      </w:r>
      <w:r w:rsidR="007934E6" w:rsidRPr="000633C6">
        <w:rPr>
          <w:rFonts w:ascii="Times New Roman" w:eastAsia="Times New Roman" w:hAnsi="Times New Roman" w:cs="Times New Roman"/>
          <w:i/>
          <w:iCs/>
          <w:color w:val="333333"/>
          <w:sz w:val="28"/>
          <w:szCs w:val="28"/>
          <w:lang w:bidi="he-IL"/>
        </w:rPr>
        <w:t>Mishnah</w:t>
      </w:r>
      <w:r w:rsidR="007934E6" w:rsidRPr="000633C6">
        <w:rPr>
          <w:rFonts w:ascii="Times New Roman" w:eastAsia="Times New Roman" w:hAnsi="Times New Roman" w:cs="Times New Roman"/>
          <w:color w:val="333333"/>
          <w:sz w:val="28"/>
          <w:szCs w:val="28"/>
          <w:lang w:bidi="he-IL"/>
        </w:rPr>
        <w:t xml:space="preserve"> was edited by Rabbi Judah the Prince in the 3</w:t>
      </w:r>
      <w:r w:rsidR="007934E6" w:rsidRPr="000633C6">
        <w:rPr>
          <w:rFonts w:ascii="Times New Roman" w:eastAsia="Times New Roman" w:hAnsi="Times New Roman" w:cs="Times New Roman"/>
          <w:color w:val="333333"/>
          <w:sz w:val="28"/>
          <w:szCs w:val="28"/>
          <w:vertAlign w:val="superscript"/>
          <w:lang w:bidi="he-IL"/>
        </w:rPr>
        <w:t>rd</w:t>
      </w:r>
      <w:r w:rsidR="007934E6" w:rsidRPr="000633C6">
        <w:rPr>
          <w:rFonts w:ascii="Times New Roman" w:eastAsia="Times New Roman" w:hAnsi="Times New Roman" w:cs="Times New Roman"/>
          <w:color w:val="333333"/>
          <w:sz w:val="28"/>
          <w:szCs w:val="28"/>
          <w:lang w:bidi="he-IL"/>
        </w:rPr>
        <w:t xml:space="preserve"> century CE, and he drew upon even more ancient oral traditions.  The translation below is taken partly from the </w:t>
      </w:r>
      <w:r w:rsidR="008704B6" w:rsidRPr="000633C6">
        <w:rPr>
          <w:rFonts w:ascii="Times New Roman" w:eastAsia="Times New Roman" w:hAnsi="Times New Roman" w:cs="Times New Roman"/>
          <w:color w:val="333333"/>
          <w:sz w:val="28"/>
          <w:szCs w:val="28"/>
          <w:lang w:bidi="he-IL"/>
        </w:rPr>
        <w:t xml:space="preserve">second edition of </w:t>
      </w:r>
      <w:r w:rsidR="007934E6" w:rsidRPr="000633C6">
        <w:rPr>
          <w:rFonts w:ascii="Times New Roman" w:eastAsia="Times New Roman" w:hAnsi="Times New Roman" w:cs="Times New Roman"/>
          <w:i/>
          <w:iCs/>
          <w:color w:val="333333"/>
          <w:sz w:val="28"/>
          <w:szCs w:val="28"/>
          <w:u w:val="single"/>
          <w:lang w:bidi="he-IL"/>
        </w:rPr>
        <w:t>Siddur Sim Shalom</w:t>
      </w:r>
      <w:r w:rsidR="008704B6" w:rsidRPr="000633C6">
        <w:rPr>
          <w:rFonts w:ascii="Times New Roman" w:eastAsia="Times New Roman" w:hAnsi="Times New Roman" w:cs="Times New Roman"/>
          <w:color w:val="333333"/>
          <w:sz w:val="28"/>
          <w:szCs w:val="28"/>
          <w:lang w:bidi="he-IL"/>
        </w:rPr>
        <w:t xml:space="preserve"> for Shabbat and festival,</w:t>
      </w:r>
      <w:r w:rsidR="007934E6" w:rsidRPr="000633C6">
        <w:rPr>
          <w:rFonts w:ascii="Times New Roman" w:eastAsia="Times New Roman" w:hAnsi="Times New Roman" w:cs="Times New Roman"/>
          <w:color w:val="333333"/>
          <w:sz w:val="28"/>
          <w:szCs w:val="28"/>
          <w:lang w:bidi="he-IL"/>
        </w:rPr>
        <w:t xml:space="preserve"> with some modifications by me. I have written it out in poetic </w:t>
      </w:r>
      <w:r w:rsidR="00A609E6" w:rsidRPr="000633C6">
        <w:rPr>
          <w:rFonts w:ascii="Times New Roman" w:eastAsia="Times New Roman" w:hAnsi="Times New Roman" w:cs="Times New Roman"/>
          <w:color w:val="333333"/>
          <w:sz w:val="28"/>
          <w:szCs w:val="28"/>
          <w:lang w:bidi="he-IL"/>
        </w:rPr>
        <w:t>lines</w:t>
      </w:r>
      <w:r w:rsidR="007934E6" w:rsidRPr="000633C6">
        <w:rPr>
          <w:rFonts w:ascii="Times New Roman" w:eastAsia="Times New Roman" w:hAnsi="Times New Roman" w:cs="Times New Roman"/>
          <w:color w:val="333333"/>
          <w:sz w:val="28"/>
          <w:szCs w:val="28"/>
          <w:lang w:bidi="he-IL"/>
        </w:rPr>
        <w:t>:</w:t>
      </w:r>
    </w:p>
    <w:p w14:paraId="40636182" w14:textId="77777777" w:rsidR="007934E6" w:rsidRPr="000633C6" w:rsidRDefault="007934E6" w:rsidP="008704B6">
      <w:pPr>
        <w:spacing w:line="240" w:lineRule="auto"/>
        <w:rPr>
          <w:rFonts w:ascii="Times New Roman" w:eastAsia="Times New Roman" w:hAnsi="Times New Roman" w:cs="Times New Roman"/>
          <w:i/>
          <w:iCs/>
          <w:color w:val="333333"/>
          <w:sz w:val="28"/>
          <w:szCs w:val="28"/>
          <w:lang w:bidi="he-IL"/>
        </w:rPr>
      </w:pPr>
      <w:r w:rsidRPr="000633C6">
        <w:rPr>
          <w:rFonts w:ascii="Times New Roman" w:eastAsia="Times New Roman" w:hAnsi="Times New Roman" w:cs="Times New Roman"/>
          <w:i/>
          <w:iCs/>
          <w:color w:val="333333"/>
          <w:sz w:val="28"/>
          <w:szCs w:val="28"/>
          <w:lang w:bidi="he-IL"/>
        </w:rPr>
        <w:t xml:space="preserve">Praised are You Adonai our God, </w:t>
      </w:r>
      <w:proofErr w:type="gramStart"/>
      <w:r w:rsidRPr="000633C6">
        <w:rPr>
          <w:rFonts w:ascii="Times New Roman" w:eastAsia="Times New Roman" w:hAnsi="Times New Roman" w:cs="Times New Roman"/>
          <w:i/>
          <w:iCs/>
          <w:color w:val="333333"/>
          <w:sz w:val="28"/>
          <w:szCs w:val="28"/>
          <w:lang w:bidi="he-IL"/>
        </w:rPr>
        <w:t>Who</w:t>
      </w:r>
      <w:proofErr w:type="gramEnd"/>
      <w:r w:rsidRPr="000633C6">
        <w:rPr>
          <w:rFonts w:ascii="Times New Roman" w:eastAsia="Times New Roman" w:hAnsi="Times New Roman" w:cs="Times New Roman"/>
          <w:i/>
          <w:iCs/>
          <w:color w:val="333333"/>
          <w:sz w:val="28"/>
          <w:szCs w:val="28"/>
          <w:lang w:bidi="he-IL"/>
        </w:rPr>
        <w:t xml:space="preserve"> rules the universe:                                                             </w:t>
      </w:r>
    </w:p>
    <w:p w14:paraId="3FA08F12" w14:textId="77777777" w:rsidR="007934E6" w:rsidRPr="000633C6" w:rsidRDefault="007934E6" w:rsidP="008704B6">
      <w:pPr>
        <w:spacing w:line="240" w:lineRule="auto"/>
        <w:rPr>
          <w:rFonts w:ascii="Times New Roman" w:eastAsia="Times New Roman" w:hAnsi="Times New Roman" w:cs="Times New Roman"/>
          <w:i/>
          <w:iCs/>
          <w:color w:val="333333"/>
          <w:sz w:val="28"/>
          <w:szCs w:val="28"/>
          <w:lang w:bidi="he-IL"/>
        </w:rPr>
      </w:pPr>
      <w:r w:rsidRPr="000633C6">
        <w:rPr>
          <w:rFonts w:ascii="Times New Roman" w:eastAsia="Times New Roman" w:hAnsi="Times New Roman" w:cs="Times New Roman"/>
          <w:i/>
          <w:iCs/>
          <w:color w:val="333333"/>
          <w:sz w:val="28"/>
          <w:szCs w:val="28"/>
          <w:lang w:bidi="he-IL"/>
        </w:rPr>
        <w:t>Whose word brings the evening dusk.                                                                                                    Who opens with wisdom the gates of dawn,                                                                                          Designs the day with wondrous skill,                                                                                                              Sets the succession of seasons,                                                                                                                 And arranges the stars in the sky                                                                                                                       According to His will.</w:t>
      </w:r>
    </w:p>
    <w:p w14:paraId="0D9D6D06" w14:textId="77777777" w:rsidR="007934E6" w:rsidRPr="000633C6" w:rsidRDefault="007934E6" w:rsidP="008704B6">
      <w:pPr>
        <w:spacing w:line="240" w:lineRule="auto"/>
        <w:rPr>
          <w:rFonts w:ascii="Times New Roman" w:eastAsia="Times New Roman" w:hAnsi="Times New Roman" w:cs="Times New Roman"/>
          <w:i/>
          <w:iCs/>
          <w:color w:val="333333"/>
          <w:sz w:val="28"/>
          <w:szCs w:val="28"/>
          <w:lang w:bidi="he-IL"/>
        </w:rPr>
      </w:pPr>
      <w:r w:rsidRPr="000633C6">
        <w:rPr>
          <w:rFonts w:ascii="Times New Roman" w:eastAsia="Times New Roman" w:hAnsi="Times New Roman" w:cs="Times New Roman"/>
          <w:i/>
          <w:iCs/>
          <w:color w:val="333333"/>
          <w:sz w:val="28"/>
          <w:szCs w:val="28"/>
          <w:lang w:bidi="he-IL"/>
        </w:rPr>
        <w:lastRenderedPageBreak/>
        <w:t xml:space="preserve">Adonai </w:t>
      </w:r>
      <w:proofErr w:type="spellStart"/>
      <w:r w:rsidRPr="000633C6">
        <w:rPr>
          <w:rFonts w:ascii="Times New Roman" w:eastAsia="Times New Roman" w:hAnsi="Times New Roman" w:cs="Times New Roman"/>
          <w:i/>
          <w:iCs/>
          <w:color w:val="333333"/>
          <w:sz w:val="28"/>
          <w:szCs w:val="28"/>
          <w:lang w:bidi="he-IL"/>
        </w:rPr>
        <w:t>Tzevaot</w:t>
      </w:r>
      <w:proofErr w:type="spellEnd"/>
      <w:r w:rsidRPr="000633C6">
        <w:rPr>
          <w:rFonts w:ascii="Times New Roman" w:eastAsia="Times New Roman" w:hAnsi="Times New Roman" w:cs="Times New Roman"/>
          <w:i/>
          <w:iCs/>
          <w:color w:val="333333"/>
          <w:sz w:val="28"/>
          <w:szCs w:val="28"/>
          <w:lang w:bidi="he-IL"/>
        </w:rPr>
        <w:t xml:space="preserve"> is His name:                                                                                                                                                      </w:t>
      </w:r>
    </w:p>
    <w:p w14:paraId="6B6C3D98" w14:textId="77777777" w:rsidR="007934E6" w:rsidRPr="000633C6" w:rsidRDefault="007934E6" w:rsidP="008704B6">
      <w:pPr>
        <w:spacing w:line="240" w:lineRule="auto"/>
        <w:rPr>
          <w:rFonts w:ascii="Times New Roman" w:eastAsia="Times New Roman" w:hAnsi="Times New Roman" w:cs="Times New Roman"/>
          <w:i/>
          <w:iCs/>
          <w:color w:val="333333"/>
          <w:sz w:val="28"/>
          <w:szCs w:val="28"/>
          <w:lang w:bidi="he-IL"/>
        </w:rPr>
      </w:pPr>
      <w:r w:rsidRPr="000633C6">
        <w:rPr>
          <w:rFonts w:ascii="Times New Roman" w:eastAsia="Times New Roman" w:hAnsi="Times New Roman" w:cs="Times New Roman"/>
          <w:i/>
          <w:iCs/>
          <w:color w:val="333333"/>
          <w:sz w:val="28"/>
          <w:szCs w:val="28"/>
          <w:lang w:bidi="he-IL"/>
        </w:rPr>
        <w:t xml:space="preserve">God creates day and </w:t>
      </w:r>
      <w:proofErr w:type="gramStart"/>
      <w:r w:rsidRPr="000633C6">
        <w:rPr>
          <w:rFonts w:ascii="Times New Roman" w:eastAsia="Times New Roman" w:hAnsi="Times New Roman" w:cs="Times New Roman"/>
          <w:i/>
          <w:iCs/>
          <w:color w:val="333333"/>
          <w:sz w:val="28"/>
          <w:szCs w:val="28"/>
          <w:lang w:bidi="he-IL"/>
        </w:rPr>
        <w:t xml:space="preserve">night,   </w:t>
      </w:r>
      <w:proofErr w:type="gramEnd"/>
      <w:r w:rsidRPr="000633C6">
        <w:rPr>
          <w:rFonts w:ascii="Times New Roman" w:eastAsia="Times New Roman" w:hAnsi="Times New Roman" w:cs="Times New Roman"/>
          <w:i/>
          <w:iCs/>
          <w:color w:val="333333"/>
          <w:sz w:val="28"/>
          <w:szCs w:val="28"/>
          <w:lang w:bidi="he-IL"/>
        </w:rPr>
        <w:t xml:space="preserve">                                                                                                                      Rolling light away from darkness                                                                                                                         And darkness away from light.                                                                                                                                God causes the day to pass by                                                                                                                             And brings on the </w:t>
      </w:r>
      <w:proofErr w:type="gramStart"/>
      <w:r w:rsidRPr="000633C6">
        <w:rPr>
          <w:rFonts w:ascii="Times New Roman" w:eastAsia="Times New Roman" w:hAnsi="Times New Roman" w:cs="Times New Roman"/>
          <w:i/>
          <w:iCs/>
          <w:color w:val="333333"/>
          <w:sz w:val="28"/>
          <w:szCs w:val="28"/>
          <w:lang w:bidi="he-IL"/>
        </w:rPr>
        <w:t xml:space="preserve">night,   </w:t>
      </w:r>
      <w:proofErr w:type="gramEnd"/>
      <w:r w:rsidRPr="000633C6">
        <w:rPr>
          <w:rFonts w:ascii="Times New Roman" w:eastAsia="Times New Roman" w:hAnsi="Times New Roman" w:cs="Times New Roman"/>
          <w:i/>
          <w:iCs/>
          <w:color w:val="333333"/>
          <w:sz w:val="28"/>
          <w:szCs w:val="28"/>
          <w:lang w:bidi="he-IL"/>
        </w:rPr>
        <w:t xml:space="preserve">                                                                                                                             Distinguishing between day and night.</w:t>
      </w:r>
    </w:p>
    <w:p w14:paraId="3283D5D3" w14:textId="77777777" w:rsidR="007934E6" w:rsidRPr="000633C6" w:rsidRDefault="007934E6" w:rsidP="008704B6">
      <w:pPr>
        <w:spacing w:line="240" w:lineRule="auto"/>
        <w:rPr>
          <w:rFonts w:ascii="Times New Roman" w:eastAsia="Times New Roman" w:hAnsi="Times New Roman" w:cs="Times New Roman"/>
          <w:i/>
          <w:iCs/>
          <w:color w:val="333333"/>
          <w:sz w:val="28"/>
          <w:szCs w:val="28"/>
          <w:lang w:bidi="he-IL"/>
        </w:rPr>
      </w:pPr>
      <w:r w:rsidRPr="000633C6">
        <w:rPr>
          <w:rFonts w:ascii="Times New Roman" w:eastAsia="Times New Roman" w:hAnsi="Times New Roman" w:cs="Times New Roman"/>
          <w:i/>
          <w:iCs/>
          <w:color w:val="333333"/>
          <w:sz w:val="28"/>
          <w:szCs w:val="28"/>
          <w:lang w:bidi="he-IL"/>
        </w:rPr>
        <w:t>May the Eternal God rule over us forever.                                                                                                                                                               Praised are You Adonai Who brings on the evening dusk.</w:t>
      </w:r>
    </w:p>
    <w:p w14:paraId="06AEBED2" w14:textId="77777777" w:rsidR="008704B6" w:rsidRPr="000633C6" w:rsidRDefault="008704B6" w:rsidP="008704B6">
      <w:pPr>
        <w:spacing w:line="480" w:lineRule="auto"/>
        <w:ind w:firstLine="720"/>
        <w:jc w:val="both"/>
        <w:rPr>
          <w:rFonts w:ascii="Times New Roman" w:eastAsia="Times New Roman" w:hAnsi="Times New Roman" w:cs="Times New Roman"/>
          <w:color w:val="333333"/>
          <w:sz w:val="28"/>
          <w:szCs w:val="28"/>
          <w:lang w:bidi="he-IL"/>
        </w:rPr>
      </w:pPr>
    </w:p>
    <w:p w14:paraId="78DB367B" w14:textId="77777777" w:rsidR="00AE70AD" w:rsidRPr="000633C6" w:rsidRDefault="007934E6" w:rsidP="008704B6">
      <w:pPr>
        <w:spacing w:line="480" w:lineRule="auto"/>
        <w:ind w:firstLine="720"/>
        <w:jc w:val="both"/>
        <w:rPr>
          <w:rFonts w:ascii="Times New Roman" w:eastAsia="Times New Roman" w:hAnsi="Times New Roman" w:cs="Times New Roman"/>
          <w:color w:val="333333"/>
          <w:sz w:val="28"/>
          <w:szCs w:val="28"/>
          <w:lang w:bidi="he-IL"/>
        </w:rPr>
      </w:pPr>
      <w:r w:rsidRPr="000633C6">
        <w:rPr>
          <w:rFonts w:ascii="Times New Roman" w:eastAsia="Times New Roman" w:hAnsi="Times New Roman" w:cs="Times New Roman"/>
          <w:color w:val="333333"/>
          <w:sz w:val="28"/>
          <w:szCs w:val="28"/>
          <w:lang w:bidi="he-IL"/>
        </w:rPr>
        <w:t xml:space="preserve">Unlike Frost’s </w:t>
      </w:r>
      <w:r w:rsidRPr="000633C6">
        <w:rPr>
          <w:rFonts w:ascii="Times New Roman" w:eastAsia="Times New Roman" w:hAnsi="Times New Roman" w:cs="Times New Roman"/>
          <w:i/>
          <w:iCs/>
          <w:color w:val="333333"/>
          <w:sz w:val="28"/>
          <w:szCs w:val="28"/>
          <w:lang w:bidi="he-IL"/>
        </w:rPr>
        <w:t>Stars</w:t>
      </w:r>
      <w:r w:rsidRPr="000633C6">
        <w:rPr>
          <w:rFonts w:ascii="Times New Roman" w:eastAsia="Times New Roman" w:hAnsi="Times New Roman" w:cs="Times New Roman"/>
          <w:color w:val="333333"/>
          <w:sz w:val="28"/>
          <w:szCs w:val="28"/>
          <w:lang w:bidi="he-IL"/>
        </w:rPr>
        <w:t xml:space="preserve">, this prayer-poem is filled with divine wisdom, engaged, active divine participation in the world, and (by extension), plenty of oversight of human affairs.  </w:t>
      </w:r>
      <w:r w:rsidRPr="000633C6">
        <w:rPr>
          <w:rFonts w:ascii="Times New Roman" w:eastAsia="Times New Roman" w:hAnsi="Times New Roman" w:cs="Times New Roman"/>
          <w:i/>
          <w:iCs/>
          <w:color w:val="333333"/>
          <w:sz w:val="28"/>
          <w:szCs w:val="28"/>
          <w:lang w:bidi="he-IL"/>
        </w:rPr>
        <w:t xml:space="preserve">Maariv </w:t>
      </w:r>
      <w:proofErr w:type="spellStart"/>
      <w:r w:rsidRPr="000633C6">
        <w:rPr>
          <w:rFonts w:ascii="Times New Roman" w:eastAsia="Times New Roman" w:hAnsi="Times New Roman" w:cs="Times New Roman"/>
          <w:i/>
          <w:iCs/>
          <w:color w:val="333333"/>
          <w:sz w:val="28"/>
          <w:szCs w:val="28"/>
          <w:lang w:bidi="he-IL"/>
        </w:rPr>
        <w:t>Aravim</w:t>
      </w:r>
      <w:proofErr w:type="spellEnd"/>
      <w:r w:rsidRPr="000633C6">
        <w:rPr>
          <w:rFonts w:ascii="Times New Roman" w:eastAsia="Times New Roman" w:hAnsi="Times New Roman" w:cs="Times New Roman"/>
          <w:color w:val="333333"/>
          <w:sz w:val="28"/>
          <w:szCs w:val="28"/>
          <w:lang w:bidi="he-IL"/>
        </w:rPr>
        <w:t xml:space="preserve"> forms a triad with the two </w:t>
      </w:r>
      <w:proofErr w:type="spellStart"/>
      <w:r w:rsidRPr="000633C6">
        <w:rPr>
          <w:rFonts w:ascii="Times New Roman" w:eastAsia="Times New Roman" w:hAnsi="Times New Roman" w:cs="Times New Roman"/>
          <w:i/>
          <w:iCs/>
          <w:color w:val="333333"/>
          <w:sz w:val="28"/>
          <w:szCs w:val="28"/>
          <w:lang w:bidi="he-IL"/>
        </w:rPr>
        <w:t>brakhot</w:t>
      </w:r>
      <w:proofErr w:type="spellEnd"/>
      <w:r w:rsidRPr="000633C6">
        <w:rPr>
          <w:rFonts w:ascii="Times New Roman" w:eastAsia="Times New Roman" w:hAnsi="Times New Roman" w:cs="Times New Roman"/>
          <w:i/>
          <w:iCs/>
          <w:color w:val="333333"/>
          <w:sz w:val="28"/>
          <w:szCs w:val="28"/>
          <w:lang w:bidi="he-IL"/>
        </w:rPr>
        <w:t xml:space="preserve"> </w:t>
      </w:r>
      <w:r w:rsidRPr="000633C6">
        <w:rPr>
          <w:rFonts w:ascii="Times New Roman" w:eastAsia="Times New Roman" w:hAnsi="Times New Roman" w:cs="Times New Roman"/>
          <w:color w:val="333333"/>
          <w:sz w:val="28"/>
          <w:szCs w:val="28"/>
          <w:lang w:bidi="he-IL"/>
        </w:rPr>
        <w:t xml:space="preserve">that come after it, all three of which encompass the biblical words of the </w:t>
      </w:r>
      <w:proofErr w:type="spellStart"/>
      <w:r w:rsidRPr="000633C6">
        <w:rPr>
          <w:rFonts w:ascii="Times New Roman" w:eastAsia="Times New Roman" w:hAnsi="Times New Roman" w:cs="Times New Roman"/>
          <w:i/>
          <w:iCs/>
          <w:color w:val="333333"/>
          <w:sz w:val="28"/>
          <w:szCs w:val="28"/>
          <w:lang w:bidi="he-IL"/>
        </w:rPr>
        <w:t>Shma</w:t>
      </w:r>
      <w:proofErr w:type="spellEnd"/>
      <w:r w:rsidRPr="000633C6">
        <w:rPr>
          <w:rFonts w:ascii="Times New Roman" w:eastAsia="Times New Roman" w:hAnsi="Times New Roman" w:cs="Times New Roman"/>
          <w:color w:val="333333"/>
          <w:sz w:val="28"/>
          <w:szCs w:val="28"/>
          <w:lang w:bidi="he-IL"/>
        </w:rPr>
        <w:t xml:space="preserve">.  This triad emphasizes the three ways in which, according to Judaism, we experience God’s presence in the world:  through creation, through revelation of the Torah, and through God’s historical redemption of the Jewish people.  Note the rich use of metaphors that </w:t>
      </w:r>
      <w:r w:rsidR="00A609E6" w:rsidRPr="000633C6">
        <w:rPr>
          <w:rFonts w:ascii="Times New Roman" w:eastAsia="Times New Roman" w:hAnsi="Times New Roman" w:cs="Times New Roman"/>
          <w:color w:val="333333"/>
          <w:sz w:val="28"/>
          <w:szCs w:val="28"/>
          <w:lang w:bidi="he-IL"/>
        </w:rPr>
        <w:t>e</w:t>
      </w:r>
      <w:r w:rsidRPr="000633C6">
        <w:rPr>
          <w:rFonts w:ascii="Times New Roman" w:eastAsia="Times New Roman" w:hAnsi="Times New Roman" w:cs="Times New Roman"/>
          <w:color w:val="333333"/>
          <w:sz w:val="28"/>
          <w:szCs w:val="28"/>
          <w:lang w:bidi="he-IL"/>
        </w:rPr>
        <w:t xml:space="preserve">voke images from the original creation story found in Genesis.  God’s word brings on the evening, God opens the gates of the heavens, designs the days, rolls away light from darkness and darkness from light, orders the stars in their celestial courses, and sets the seasonal patterns.  </w:t>
      </w:r>
      <w:proofErr w:type="gramStart"/>
      <w:r w:rsidRPr="000633C6">
        <w:rPr>
          <w:rFonts w:ascii="Times New Roman" w:eastAsia="Times New Roman" w:hAnsi="Times New Roman" w:cs="Times New Roman"/>
          <w:color w:val="333333"/>
          <w:sz w:val="28"/>
          <w:szCs w:val="28"/>
          <w:lang w:bidi="he-IL"/>
        </w:rPr>
        <w:t>All of</w:t>
      </w:r>
      <w:proofErr w:type="gramEnd"/>
      <w:r w:rsidRPr="000633C6">
        <w:rPr>
          <w:rFonts w:ascii="Times New Roman" w:eastAsia="Times New Roman" w:hAnsi="Times New Roman" w:cs="Times New Roman"/>
          <w:color w:val="333333"/>
          <w:sz w:val="28"/>
          <w:szCs w:val="28"/>
          <w:lang w:bidi="he-IL"/>
        </w:rPr>
        <w:t xml:space="preserve"> this God does with wisdom and with wondrous skill as the Lord of Hosts.  We might assume that everything in the night sky is the result of a </w:t>
      </w:r>
      <w:r w:rsidR="008704B6" w:rsidRPr="000633C6">
        <w:rPr>
          <w:rFonts w:ascii="Times New Roman" w:eastAsia="Times New Roman" w:hAnsi="Times New Roman" w:cs="Times New Roman"/>
          <w:color w:val="333333"/>
          <w:sz w:val="28"/>
          <w:szCs w:val="28"/>
          <w:lang w:bidi="he-IL"/>
        </w:rPr>
        <w:t>singular</w:t>
      </w:r>
      <w:r w:rsidRPr="000633C6">
        <w:rPr>
          <w:rFonts w:ascii="Times New Roman" w:eastAsia="Times New Roman" w:hAnsi="Times New Roman" w:cs="Times New Roman"/>
          <w:color w:val="333333"/>
          <w:sz w:val="28"/>
          <w:szCs w:val="28"/>
          <w:lang w:bidi="he-IL"/>
        </w:rPr>
        <w:t xml:space="preserve"> creative divine act; since that </w:t>
      </w:r>
      <w:r w:rsidRPr="000633C6">
        <w:rPr>
          <w:rFonts w:ascii="Times New Roman" w:eastAsia="Times New Roman" w:hAnsi="Times New Roman" w:cs="Times New Roman"/>
          <w:color w:val="333333"/>
          <w:sz w:val="28"/>
          <w:szCs w:val="28"/>
          <w:lang w:bidi="he-IL"/>
        </w:rPr>
        <w:lastRenderedPageBreak/>
        <w:t xml:space="preserve">original moment of the world’s birth, the world has run on its own energy, blindly and without purpose.  Not so, asserts the </w:t>
      </w:r>
      <w:proofErr w:type="gramStart"/>
      <w:r w:rsidR="008704B6" w:rsidRPr="000633C6">
        <w:rPr>
          <w:rFonts w:ascii="Times New Roman" w:eastAsia="Times New Roman" w:hAnsi="Times New Roman" w:cs="Times New Roman"/>
          <w:color w:val="333333"/>
          <w:sz w:val="28"/>
          <w:szCs w:val="28"/>
          <w:lang w:bidi="he-IL"/>
        </w:rPr>
        <w:t>poet</w:t>
      </w:r>
      <w:r w:rsidRPr="000633C6">
        <w:rPr>
          <w:rFonts w:ascii="Times New Roman" w:eastAsia="Times New Roman" w:hAnsi="Times New Roman" w:cs="Times New Roman"/>
          <w:color w:val="333333"/>
          <w:sz w:val="28"/>
          <w:szCs w:val="28"/>
          <w:lang w:bidi="he-IL"/>
        </w:rPr>
        <w:t xml:space="preserve"> </w:t>
      </w:r>
      <w:r w:rsidR="008704B6" w:rsidRPr="000633C6">
        <w:rPr>
          <w:rFonts w:ascii="Times New Roman" w:eastAsia="Times New Roman" w:hAnsi="Times New Roman" w:cs="Times New Roman"/>
          <w:color w:val="333333"/>
          <w:sz w:val="28"/>
          <w:szCs w:val="28"/>
          <w:lang w:bidi="he-IL"/>
        </w:rPr>
        <w:t xml:space="preserve"> who</w:t>
      </w:r>
      <w:proofErr w:type="gramEnd"/>
      <w:r w:rsidR="008704B6" w:rsidRPr="000633C6">
        <w:rPr>
          <w:rFonts w:ascii="Times New Roman" w:eastAsia="Times New Roman" w:hAnsi="Times New Roman" w:cs="Times New Roman"/>
          <w:color w:val="333333"/>
          <w:sz w:val="28"/>
          <w:szCs w:val="28"/>
          <w:lang w:bidi="he-IL"/>
        </w:rPr>
        <w:t xml:space="preserve"> wrote </w:t>
      </w:r>
      <w:r w:rsidRPr="000633C6">
        <w:rPr>
          <w:rFonts w:ascii="Times New Roman" w:eastAsia="Times New Roman" w:hAnsi="Times New Roman" w:cs="Times New Roman"/>
          <w:i/>
          <w:iCs/>
          <w:color w:val="333333"/>
          <w:sz w:val="28"/>
          <w:szCs w:val="28"/>
          <w:lang w:bidi="he-IL"/>
        </w:rPr>
        <w:t xml:space="preserve">Maariv </w:t>
      </w:r>
      <w:proofErr w:type="spellStart"/>
      <w:r w:rsidRPr="000633C6">
        <w:rPr>
          <w:rFonts w:ascii="Times New Roman" w:eastAsia="Times New Roman" w:hAnsi="Times New Roman" w:cs="Times New Roman"/>
          <w:i/>
          <w:iCs/>
          <w:color w:val="333333"/>
          <w:sz w:val="28"/>
          <w:szCs w:val="28"/>
          <w:lang w:bidi="he-IL"/>
        </w:rPr>
        <w:t>Aravim</w:t>
      </w:r>
      <w:proofErr w:type="spellEnd"/>
      <w:r w:rsidRPr="000633C6">
        <w:rPr>
          <w:rFonts w:ascii="Times New Roman" w:eastAsia="Times New Roman" w:hAnsi="Times New Roman" w:cs="Times New Roman"/>
          <w:color w:val="333333"/>
          <w:sz w:val="28"/>
          <w:szCs w:val="28"/>
          <w:lang w:bidi="he-IL"/>
        </w:rPr>
        <w:t xml:space="preserve">.  Whether read in Hebrew or in English, the prayer-poem’s verbs are all in the present tense, to assert forcefully that the work of creation is </w:t>
      </w:r>
      <w:r w:rsidRPr="000633C6">
        <w:rPr>
          <w:rFonts w:ascii="Times New Roman" w:eastAsia="Times New Roman" w:hAnsi="Times New Roman" w:cs="Times New Roman"/>
          <w:i/>
          <w:iCs/>
          <w:color w:val="333333"/>
          <w:sz w:val="28"/>
          <w:szCs w:val="28"/>
          <w:lang w:bidi="he-IL"/>
        </w:rPr>
        <w:t>now</w:t>
      </w:r>
      <w:r w:rsidRPr="000633C6">
        <w:rPr>
          <w:rFonts w:ascii="Times New Roman" w:eastAsia="Times New Roman" w:hAnsi="Times New Roman" w:cs="Times New Roman"/>
          <w:color w:val="333333"/>
          <w:sz w:val="28"/>
          <w:szCs w:val="28"/>
          <w:lang w:bidi="he-IL"/>
        </w:rPr>
        <w:t xml:space="preserve"> and is </w:t>
      </w:r>
      <w:r w:rsidRPr="000633C6">
        <w:rPr>
          <w:rFonts w:ascii="Times New Roman" w:eastAsia="Times New Roman" w:hAnsi="Times New Roman" w:cs="Times New Roman"/>
          <w:i/>
          <w:iCs/>
          <w:color w:val="333333"/>
          <w:sz w:val="28"/>
          <w:szCs w:val="28"/>
          <w:lang w:bidi="he-IL"/>
        </w:rPr>
        <w:t>God’s</w:t>
      </w:r>
      <w:r w:rsidRPr="000633C6">
        <w:rPr>
          <w:rFonts w:ascii="Times New Roman" w:eastAsia="Times New Roman" w:hAnsi="Times New Roman" w:cs="Times New Roman"/>
          <w:color w:val="333333"/>
          <w:sz w:val="28"/>
          <w:szCs w:val="28"/>
          <w:lang w:bidi="he-IL"/>
        </w:rPr>
        <w:t>.  Further, our supposedly distant royal Creator is addressed twice in the intimate second person</w:t>
      </w:r>
      <w:r w:rsidR="00AE70AD" w:rsidRPr="000633C6">
        <w:rPr>
          <w:rFonts w:ascii="Times New Roman" w:eastAsia="Times New Roman" w:hAnsi="Times New Roman" w:cs="Times New Roman"/>
          <w:color w:val="333333"/>
          <w:sz w:val="28"/>
          <w:szCs w:val="28"/>
          <w:lang w:bidi="he-IL"/>
        </w:rPr>
        <w:t>.</w:t>
      </w:r>
    </w:p>
    <w:p w14:paraId="0CC615BB" w14:textId="77777777" w:rsidR="00AE70AD" w:rsidRPr="000633C6" w:rsidRDefault="00A609E6" w:rsidP="008704B6">
      <w:pPr>
        <w:spacing w:line="480" w:lineRule="auto"/>
        <w:jc w:val="both"/>
        <w:rPr>
          <w:rFonts w:ascii="Times New Roman" w:eastAsia="Times New Roman" w:hAnsi="Times New Roman" w:cs="Times New Roman"/>
          <w:color w:val="333333"/>
          <w:sz w:val="28"/>
          <w:szCs w:val="28"/>
          <w:lang w:bidi="he-IL"/>
        </w:rPr>
      </w:pPr>
      <w:r w:rsidRPr="000633C6">
        <w:rPr>
          <w:rFonts w:ascii="Times New Roman" w:eastAsia="Times New Roman" w:hAnsi="Times New Roman" w:cs="Times New Roman"/>
          <w:color w:val="333333"/>
          <w:sz w:val="28"/>
          <w:szCs w:val="28"/>
          <w:lang w:bidi="he-IL"/>
        </w:rPr>
        <w:tab/>
      </w:r>
      <w:r w:rsidR="00AE70AD" w:rsidRPr="000633C6">
        <w:rPr>
          <w:rFonts w:ascii="Times New Roman" w:eastAsia="Times New Roman" w:hAnsi="Times New Roman" w:cs="Times New Roman"/>
          <w:color w:val="333333"/>
          <w:sz w:val="28"/>
          <w:szCs w:val="28"/>
          <w:lang w:bidi="he-IL"/>
        </w:rPr>
        <w:t>It should come as no surprise that Conservative Jewish</w:t>
      </w:r>
      <w:r w:rsidR="00B3325D" w:rsidRPr="000633C6">
        <w:rPr>
          <w:rFonts w:ascii="Times New Roman" w:eastAsia="Times New Roman" w:hAnsi="Times New Roman" w:cs="Times New Roman"/>
          <w:color w:val="333333"/>
          <w:sz w:val="28"/>
          <w:szCs w:val="28"/>
          <w:lang w:bidi="he-IL"/>
        </w:rPr>
        <w:t xml:space="preserve"> faith and</w:t>
      </w:r>
      <w:r w:rsidR="00AE70AD" w:rsidRPr="000633C6">
        <w:rPr>
          <w:rFonts w:ascii="Times New Roman" w:eastAsia="Times New Roman" w:hAnsi="Times New Roman" w:cs="Times New Roman"/>
          <w:color w:val="333333"/>
          <w:sz w:val="28"/>
          <w:szCs w:val="28"/>
          <w:lang w:bidi="he-IL"/>
        </w:rPr>
        <w:t xml:space="preserve"> spirituality stand firmly in the camp of </w:t>
      </w:r>
      <w:r w:rsidR="00AE70AD" w:rsidRPr="000633C6">
        <w:rPr>
          <w:rFonts w:ascii="Times New Roman" w:eastAsia="Times New Roman" w:hAnsi="Times New Roman" w:cs="Times New Roman"/>
          <w:i/>
          <w:iCs/>
          <w:color w:val="333333"/>
          <w:sz w:val="28"/>
          <w:szCs w:val="28"/>
          <w:lang w:bidi="he-IL"/>
        </w:rPr>
        <w:t xml:space="preserve">Maariv </w:t>
      </w:r>
      <w:proofErr w:type="spellStart"/>
      <w:r w:rsidR="00AE70AD" w:rsidRPr="000633C6">
        <w:rPr>
          <w:rFonts w:ascii="Times New Roman" w:eastAsia="Times New Roman" w:hAnsi="Times New Roman" w:cs="Times New Roman"/>
          <w:i/>
          <w:iCs/>
          <w:color w:val="333333"/>
          <w:sz w:val="28"/>
          <w:szCs w:val="28"/>
          <w:lang w:bidi="he-IL"/>
        </w:rPr>
        <w:t>Aravim</w:t>
      </w:r>
      <w:proofErr w:type="spellEnd"/>
      <w:r w:rsidR="00B3325D" w:rsidRPr="000633C6">
        <w:rPr>
          <w:rFonts w:ascii="Times New Roman" w:eastAsia="Times New Roman" w:hAnsi="Times New Roman" w:cs="Times New Roman"/>
          <w:color w:val="333333"/>
          <w:sz w:val="28"/>
          <w:szCs w:val="28"/>
          <w:lang w:bidi="he-IL"/>
        </w:rPr>
        <w:t xml:space="preserve">.  However, we Conservative Jews also recognize that people’s relationships with God are often dialectical, reflecting the ebbs and flows of our lives, emotions, and experiences.  At times we feel like the author of </w:t>
      </w:r>
      <w:r w:rsidR="00B3325D" w:rsidRPr="000633C6">
        <w:rPr>
          <w:rFonts w:ascii="Times New Roman" w:eastAsia="Times New Roman" w:hAnsi="Times New Roman" w:cs="Times New Roman"/>
          <w:i/>
          <w:iCs/>
          <w:color w:val="333333"/>
          <w:sz w:val="28"/>
          <w:szCs w:val="28"/>
          <w:lang w:bidi="he-IL"/>
        </w:rPr>
        <w:t xml:space="preserve">Maariv </w:t>
      </w:r>
      <w:proofErr w:type="spellStart"/>
      <w:r w:rsidR="00B3325D" w:rsidRPr="000633C6">
        <w:rPr>
          <w:rFonts w:ascii="Times New Roman" w:eastAsia="Times New Roman" w:hAnsi="Times New Roman" w:cs="Times New Roman"/>
          <w:i/>
          <w:iCs/>
          <w:color w:val="333333"/>
          <w:sz w:val="28"/>
          <w:szCs w:val="28"/>
          <w:lang w:bidi="he-IL"/>
        </w:rPr>
        <w:t>Aravim</w:t>
      </w:r>
      <w:proofErr w:type="spellEnd"/>
      <w:r w:rsidR="00B3325D" w:rsidRPr="000633C6">
        <w:rPr>
          <w:rFonts w:ascii="Times New Roman" w:eastAsia="Times New Roman" w:hAnsi="Times New Roman" w:cs="Times New Roman"/>
          <w:color w:val="333333"/>
          <w:sz w:val="28"/>
          <w:szCs w:val="28"/>
          <w:lang w:bidi="he-IL"/>
        </w:rPr>
        <w:t>:  God is a living, compassionate presence to us.  At other times, we may sense the utter absence of God that Robert Frost speaks of, as we deal with suffering and loss.  Each spiritual posture struggles with the other, at times forging a new synthesis</w:t>
      </w:r>
      <w:r w:rsidRPr="000633C6">
        <w:rPr>
          <w:rFonts w:ascii="Times New Roman" w:eastAsia="Times New Roman" w:hAnsi="Times New Roman" w:cs="Times New Roman"/>
          <w:color w:val="333333"/>
          <w:sz w:val="28"/>
          <w:szCs w:val="28"/>
          <w:lang w:bidi="he-IL"/>
        </w:rPr>
        <w:t xml:space="preserve"> in the quest for</w:t>
      </w:r>
      <w:r w:rsidR="00B3325D" w:rsidRPr="000633C6">
        <w:rPr>
          <w:rFonts w:ascii="Times New Roman" w:eastAsia="Times New Roman" w:hAnsi="Times New Roman" w:cs="Times New Roman"/>
          <w:color w:val="333333"/>
          <w:sz w:val="28"/>
          <w:szCs w:val="28"/>
          <w:lang w:bidi="he-IL"/>
        </w:rPr>
        <w:t xml:space="preserve"> God.  Conservative Jewish spirituality and theology are part of a long, complex chain of Jewish religious tradition. Though despairing atheism has never been part of our religious language, great biblical, rabbinic</w:t>
      </w:r>
      <w:r w:rsidR="00A7713E" w:rsidRPr="000633C6">
        <w:rPr>
          <w:rFonts w:ascii="Times New Roman" w:eastAsia="Times New Roman" w:hAnsi="Times New Roman" w:cs="Times New Roman"/>
          <w:color w:val="333333"/>
          <w:sz w:val="28"/>
          <w:szCs w:val="28"/>
          <w:lang w:bidi="he-IL"/>
        </w:rPr>
        <w:t>,</w:t>
      </w:r>
      <w:r w:rsidR="00CE117C" w:rsidRPr="000633C6">
        <w:rPr>
          <w:rFonts w:ascii="Times New Roman" w:eastAsia="Times New Roman" w:hAnsi="Times New Roman" w:cs="Times New Roman"/>
          <w:color w:val="333333"/>
          <w:sz w:val="28"/>
          <w:szCs w:val="28"/>
          <w:lang w:bidi="he-IL"/>
        </w:rPr>
        <w:t xml:space="preserve"> </w:t>
      </w:r>
      <w:r w:rsidR="00A7713E" w:rsidRPr="000633C6">
        <w:rPr>
          <w:rFonts w:ascii="Times New Roman" w:eastAsia="Times New Roman" w:hAnsi="Times New Roman" w:cs="Times New Roman"/>
          <w:color w:val="333333"/>
          <w:sz w:val="28"/>
          <w:szCs w:val="28"/>
          <w:lang w:bidi="he-IL"/>
        </w:rPr>
        <w:t xml:space="preserve">philosophical, and mystical writers have always made room for the idea and personal experience of </w:t>
      </w:r>
      <w:proofErr w:type="spellStart"/>
      <w:r w:rsidR="00A7713E" w:rsidRPr="000633C6">
        <w:rPr>
          <w:rFonts w:ascii="Times New Roman" w:eastAsia="Times New Roman" w:hAnsi="Times New Roman" w:cs="Times New Roman"/>
          <w:i/>
          <w:iCs/>
          <w:color w:val="333333"/>
          <w:sz w:val="28"/>
          <w:szCs w:val="28"/>
          <w:lang w:bidi="he-IL"/>
        </w:rPr>
        <w:t>hastarat</w:t>
      </w:r>
      <w:proofErr w:type="spellEnd"/>
      <w:r w:rsidR="00A7713E" w:rsidRPr="000633C6">
        <w:rPr>
          <w:rFonts w:ascii="Times New Roman" w:eastAsia="Times New Roman" w:hAnsi="Times New Roman" w:cs="Times New Roman"/>
          <w:i/>
          <w:iCs/>
          <w:color w:val="333333"/>
          <w:sz w:val="28"/>
          <w:szCs w:val="28"/>
          <w:lang w:bidi="he-IL"/>
        </w:rPr>
        <w:t xml:space="preserve"> panim</w:t>
      </w:r>
      <w:r w:rsidR="00A7713E" w:rsidRPr="000633C6">
        <w:rPr>
          <w:rFonts w:ascii="Times New Roman" w:eastAsia="Times New Roman" w:hAnsi="Times New Roman" w:cs="Times New Roman"/>
          <w:color w:val="333333"/>
          <w:sz w:val="28"/>
          <w:szCs w:val="28"/>
          <w:lang w:bidi="he-IL"/>
        </w:rPr>
        <w:t>, the hiding of God’s face.  An authentic Conservative Jewish approach to God begins with both postures</w:t>
      </w:r>
      <w:r w:rsidRPr="000633C6">
        <w:rPr>
          <w:rFonts w:ascii="Times New Roman" w:eastAsia="Times New Roman" w:hAnsi="Times New Roman" w:cs="Times New Roman"/>
          <w:color w:val="333333"/>
          <w:sz w:val="28"/>
          <w:szCs w:val="28"/>
          <w:lang w:bidi="he-IL"/>
        </w:rPr>
        <w:t xml:space="preserve"> of faith/closeness and doubt/</w:t>
      </w:r>
      <w:r w:rsidR="008704B6" w:rsidRPr="000633C6">
        <w:rPr>
          <w:rFonts w:ascii="Times New Roman" w:eastAsia="Times New Roman" w:hAnsi="Times New Roman" w:cs="Times New Roman"/>
          <w:color w:val="333333"/>
          <w:sz w:val="28"/>
          <w:szCs w:val="28"/>
          <w:lang w:bidi="he-IL"/>
        </w:rPr>
        <w:t>alienation because</w:t>
      </w:r>
      <w:r w:rsidR="00A7713E" w:rsidRPr="000633C6">
        <w:rPr>
          <w:rFonts w:ascii="Times New Roman" w:eastAsia="Times New Roman" w:hAnsi="Times New Roman" w:cs="Times New Roman"/>
          <w:color w:val="333333"/>
          <w:sz w:val="28"/>
          <w:szCs w:val="28"/>
          <w:lang w:bidi="he-IL"/>
        </w:rPr>
        <w:t xml:space="preserve"> both </w:t>
      </w:r>
      <w:r w:rsidR="008704B6" w:rsidRPr="000633C6">
        <w:rPr>
          <w:rFonts w:ascii="Times New Roman" w:eastAsia="Times New Roman" w:hAnsi="Times New Roman" w:cs="Times New Roman"/>
          <w:color w:val="333333"/>
          <w:sz w:val="28"/>
          <w:szCs w:val="28"/>
          <w:lang w:bidi="he-IL"/>
        </w:rPr>
        <w:t xml:space="preserve">are authentic </w:t>
      </w:r>
      <w:r w:rsidR="008704B6" w:rsidRPr="000633C6">
        <w:rPr>
          <w:rFonts w:ascii="Times New Roman" w:eastAsia="Times New Roman" w:hAnsi="Times New Roman" w:cs="Times New Roman"/>
          <w:color w:val="333333"/>
          <w:sz w:val="28"/>
          <w:szCs w:val="28"/>
          <w:lang w:bidi="he-IL"/>
        </w:rPr>
        <w:lastRenderedPageBreak/>
        <w:t>expressions of</w:t>
      </w:r>
      <w:r w:rsidR="00A7713E" w:rsidRPr="000633C6">
        <w:rPr>
          <w:rFonts w:ascii="Times New Roman" w:eastAsia="Times New Roman" w:hAnsi="Times New Roman" w:cs="Times New Roman"/>
          <w:color w:val="333333"/>
          <w:sz w:val="28"/>
          <w:szCs w:val="28"/>
          <w:lang w:bidi="he-IL"/>
        </w:rPr>
        <w:t xml:space="preserve"> the human spiritual quest.  Further, allowing both to be part of our religious conversation keeps open the lines of communication between all Jews, whatever our beliefs, as well as between all human beings. </w:t>
      </w:r>
      <w:r w:rsidR="00CE117C" w:rsidRPr="000633C6">
        <w:rPr>
          <w:rFonts w:ascii="Times New Roman" w:eastAsia="Times New Roman" w:hAnsi="Times New Roman" w:cs="Times New Roman"/>
          <w:color w:val="333333"/>
          <w:sz w:val="28"/>
          <w:szCs w:val="28"/>
          <w:lang w:bidi="he-IL"/>
        </w:rPr>
        <w:t xml:space="preserve">Ours is a </w:t>
      </w:r>
      <w:r w:rsidR="00A7713E" w:rsidRPr="000633C6">
        <w:rPr>
          <w:rFonts w:ascii="Times New Roman" w:eastAsia="Times New Roman" w:hAnsi="Times New Roman" w:cs="Times New Roman"/>
          <w:color w:val="333333"/>
          <w:sz w:val="28"/>
          <w:szCs w:val="28"/>
          <w:lang w:bidi="he-IL"/>
        </w:rPr>
        <w:t>world where a growing number of religious literalists</w:t>
      </w:r>
      <w:r w:rsidR="00CE117C" w:rsidRPr="000633C6">
        <w:rPr>
          <w:rFonts w:ascii="Times New Roman" w:eastAsia="Times New Roman" w:hAnsi="Times New Roman" w:cs="Times New Roman"/>
          <w:color w:val="333333"/>
          <w:sz w:val="28"/>
          <w:szCs w:val="28"/>
          <w:lang w:bidi="he-IL"/>
        </w:rPr>
        <w:t xml:space="preserve"> </w:t>
      </w:r>
      <w:r w:rsidR="00CE117C" w:rsidRPr="000633C6">
        <w:rPr>
          <w:rFonts w:ascii="Times New Roman" w:eastAsia="Times New Roman" w:hAnsi="Times New Roman" w:cs="Times New Roman"/>
          <w:i/>
          <w:iCs/>
          <w:color w:val="333333"/>
          <w:sz w:val="28"/>
          <w:szCs w:val="28"/>
          <w:lang w:bidi="he-IL"/>
        </w:rPr>
        <w:t>and</w:t>
      </w:r>
      <w:r w:rsidR="00CE117C" w:rsidRPr="000633C6">
        <w:rPr>
          <w:rFonts w:ascii="Times New Roman" w:eastAsia="Times New Roman" w:hAnsi="Times New Roman" w:cs="Times New Roman"/>
          <w:color w:val="333333"/>
          <w:sz w:val="28"/>
          <w:szCs w:val="28"/>
          <w:lang w:bidi="he-IL"/>
        </w:rPr>
        <w:t xml:space="preserve"> atheists</w:t>
      </w:r>
      <w:r w:rsidR="00A7713E" w:rsidRPr="000633C6">
        <w:rPr>
          <w:rFonts w:ascii="Times New Roman" w:eastAsia="Times New Roman" w:hAnsi="Times New Roman" w:cs="Times New Roman"/>
          <w:color w:val="333333"/>
          <w:sz w:val="28"/>
          <w:szCs w:val="28"/>
          <w:lang w:bidi="he-IL"/>
        </w:rPr>
        <w:t xml:space="preserve"> are becoming increasingly</w:t>
      </w:r>
      <w:r w:rsidR="00CE117C" w:rsidRPr="000633C6">
        <w:rPr>
          <w:rFonts w:ascii="Times New Roman" w:eastAsia="Times New Roman" w:hAnsi="Times New Roman" w:cs="Times New Roman"/>
          <w:color w:val="333333"/>
          <w:sz w:val="28"/>
          <w:szCs w:val="28"/>
          <w:lang w:bidi="he-IL"/>
        </w:rPr>
        <w:t>, dangerously</w:t>
      </w:r>
      <w:r w:rsidR="00A7713E" w:rsidRPr="000633C6">
        <w:rPr>
          <w:rFonts w:ascii="Times New Roman" w:eastAsia="Times New Roman" w:hAnsi="Times New Roman" w:cs="Times New Roman"/>
          <w:color w:val="333333"/>
          <w:sz w:val="28"/>
          <w:szCs w:val="28"/>
          <w:lang w:bidi="he-IL"/>
        </w:rPr>
        <w:t xml:space="preserve"> intolerant</w:t>
      </w:r>
      <w:r w:rsidR="00CE117C" w:rsidRPr="000633C6">
        <w:rPr>
          <w:rFonts w:ascii="Times New Roman" w:eastAsia="Times New Roman" w:hAnsi="Times New Roman" w:cs="Times New Roman"/>
          <w:color w:val="333333"/>
          <w:sz w:val="28"/>
          <w:szCs w:val="28"/>
          <w:lang w:bidi="he-IL"/>
        </w:rPr>
        <w:t>,</w:t>
      </w:r>
      <w:r w:rsidR="00A7713E" w:rsidRPr="000633C6">
        <w:rPr>
          <w:rFonts w:ascii="Times New Roman" w:eastAsia="Times New Roman" w:hAnsi="Times New Roman" w:cs="Times New Roman"/>
          <w:color w:val="333333"/>
          <w:sz w:val="28"/>
          <w:szCs w:val="28"/>
          <w:lang w:bidi="he-IL"/>
        </w:rPr>
        <w:t xml:space="preserve"> whether of</w:t>
      </w:r>
      <w:r w:rsidRPr="000633C6">
        <w:rPr>
          <w:rFonts w:ascii="Times New Roman" w:eastAsia="Times New Roman" w:hAnsi="Times New Roman" w:cs="Times New Roman"/>
          <w:color w:val="333333"/>
          <w:sz w:val="28"/>
          <w:szCs w:val="28"/>
          <w:lang w:bidi="he-IL"/>
        </w:rPr>
        <w:t xml:space="preserve"> </w:t>
      </w:r>
      <w:r w:rsidR="008704B6" w:rsidRPr="000633C6">
        <w:rPr>
          <w:rFonts w:ascii="Times New Roman" w:eastAsia="Times New Roman" w:hAnsi="Times New Roman" w:cs="Times New Roman"/>
          <w:color w:val="333333"/>
          <w:sz w:val="28"/>
          <w:szCs w:val="28"/>
          <w:lang w:bidi="he-IL"/>
        </w:rPr>
        <w:t>faiths</w:t>
      </w:r>
      <w:r w:rsidRPr="000633C6">
        <w:rPr>
          <w:rFonts w:ascii="Times New Roman" w:eastAsia="Times New Roman" w:hAnsi="Times New Roman" w:cs="Times New Roman"/>
          <w:color w:val="333333"/>
          <w:sz w:val="28"/>
          <w:szCs w:val="28"/>
          <w:lang w:bidi="he-IL"/>
        </w:rPr>
        <w:t xml:space="preserve"> that are deemed unacceptable or of</w:t>
      </w:r>
      <w:r w:rsidR="00A7713E" w:rsidRPr="000633C6">
        <w:rPr>
          <w:rFonts w:ascii="Times New Roman" w:eastAsia="Times New Roman" w:hAnsi="Times New Roman" w:cs="Times New Roman"/>
          <w:color w:val="333333"/>
          <w:sz w:val="28"/>
          <w:szCs w:val="28"/>
          <w:lang w:bidi="he-IL"/>
        </w:rPr>
        <w:t xml:space="preserve"> faith in general</w:t>
      </w:r>
      <w:r w:rsidR="00CE117C" w:rsidRPr="000633C6">
        <w:rPr>
          <w:rFonts w:ascii="Times New Roman" w:eastAsia="Times New Roman" w:hAnsi="Times New Roman" w:cs="Times New Roman"/>
          <w:color w:val="333333"/>
          <w:sz w:val="28"/>
          <w:szCs w:val="28"/>
          <w:lang w:bidi="he-IL"/>
        </w:rPr>
        <w:t>. We Conservative Jews have a vital, critical role to play in this regard. We can help others “look up at the stars”</w:t>
      </w:r>
      <w:r w:rsidR="00735DB0" w:rsidRPr="000633C6">
        <w:rPr>
          <w:rFonts w:ascii="Times New Roman" w:eastAsia="Times New Roman" w:hAnsi="Times New Roman" w:cs="Times New Roman"/>
          <w:color w:val="333333"/>
          <w:sz w:val="28"/>
          <w:szCs w:val="28"/>
          <w:lang w:bidi="he-IL"/>
        </w:rPr>
        <w:t xml:space="preserve"> and</w:t>
      </w:r>
      <w:r w:rsidR="00CE117C" w:rsidRPr="000633C6">
        <w:rPr>
          <w:rFonts w:ascii="Times New Roman" w:eastAsia="Times New Roman" w:hAnsi="Times New Roman" w:cs="Times New Roman"/>
          <w:color w:val="333333"/>
          <w:sz w:val="28"/>
          <w:szCs w:val="28"/>
          <w:lang w:bidi="he-IL"/>
        </w:rPr>
        <w:t xml:space="preserve"> sense</w:t>
      </w:r>
      <w:r w:rsidR="00735DB0" w:rsidRPr="000633C6">
        <w:rPr>
          <w:rFonts w:ascii="Times New Roman" w:eastAsia="Times New Roman" w:hAnsi="Times New Roman" w:cs="Times New Roman"/>
          <w:color w:val="333333"/>
          <w:sz w:val="28"/>
          <w:szCs w:val="28"/>
          <w:lang w:bidi="he-IL"/>
        </w:rPr>
        <w:t xml:space="preserve"> with radical amazement</w:t>
      </w:r>
      <w:r w:rsidR="00CE117C" w:rsidRPr="000633C6">
        <w:rPr>
          <w:rFonts w:ascii="Times New Roman" w:eastAsia="Times New Roman" w:hAnsi="Times New Roman" w:cs="Times New Roman"/>
          <w:color w:val="333333"/>
          <w:sz w:val="28"/>
          <w:szCs w:val="28"/>
          <w:lang w:bidi="he-IL"/>
        </w:rPr>
        <w:t xml:space="preserve"> God’s magnificent presence, while constantly reminding humanity that God “looks down from the heavens” with love for every person, regardless of his or her faith and beliefs.</w:t>
      </w:r>
    </w:p>
    <w:p w14:paraId="263C62F4" w14:textId="77777777" w:rsidR="00635D26" w:rsidRPr="000633C6" w:rsidRDefault="00635D26" w:rsidP="008704B6">
      <w:pPr>
        <w:spacing w:line="240" w:lineRule="auto"/>
        <w:jc w:val="both"/>
        <w:rPr>
          <w:rFonts w:ascii="Times New Roman" w:eastAsia="Times New Roman" w:hAnsi="Times New Roman" w:cs="Times New Roman"/>
          <w:color w:val="333333"/>
          <w:sz w:val="28"/>
          <w:szCs w:val="28"/>
          <w:lang w:bidi="he-IL"/>
        </w:rPr>
      </w:pPr>
    </w:p>
    <w:p w14:paraId="75ACF112" w14:textId="77777777" w:rsidR="00635D26" w:rsidRPr="000633C6" w:rsidRDefault="00635D26" w:rsidP="008704B6">
      <w:pPr>
        <w:spacing w:line="240" w:lineRule="auto"/>
        <w:jc w:val="both"/>
        <w:rPr>
          <w:rFonts w:ascii="Times New Roman" w:eastAsia="Times New Roman" w:hAnsi="Times New Roman" w:cs="Times New Roman"/>
          <w:color w:val="333333"/>
          <w:sz w:val="28"/>
          <w:szCs w:val="28"/>
          <w:lang w:bidi="he-IL"/>
        </w:rPr>
      </w:pPr>
      <w:r w:rsidRPr="000633C6">
        <w:rPr>
          <w:rFonts w:ascii="Times New Roman" w:eastAsia="Times New Roman" w:hAnsi="Times New Roman" w:cs="Times New Roman"/>
          <w:color w:val="333333"/>
          <w:sz w:val="28"/>
          <w:szCs w:val="28"/>
          <w:lang w:bidi="he-IL"/>
        </w:rPr>
        <w:t xml:space="preserve">Dan Ornstein is rabbi of Congregation </w:t>
      </w:r>
      <w:proofErr w:type="spellStart"/>
      <w:r w:rsidR="00071F8E" w:rsidRPr="000633C6">
        <w:rPr>
          <w:rFonts w:ascii="Times New Roman" w:eastAsia="Times New Roman" w:hAnsi="Times New Roman" w:cs="Times New Roman"/>
          <w:color w:val="333333"/>
          <w:sz w:val="28"/>
          <w:szCs w:val="28"/>
          <w:lang w:bidi="he-IL"/>
        </w:rPr>
        <w:t>O</w:t>
      </w:r>
      <w:r w:rsidRPr="000633C6">
        <w:rPr>
          <w:rFonts w:ascii="Times New Roman" w:eastAsia="Times New Roman" w:hAnsi="Times New Roman" w:cs="Times New Roman"/>
          <w:color w:val="333333"/>
          <w:sz w:val="28"/>
          <w:szCs w:val="28"/>
          <w:lang w:bidi="he-IL"/>
        </w:rPr>
        <w:t>hav</w:t>
      </w:r>
      <w:proofErr w:type="spellEnd"/>
      <w:r w:rsidRPr="000633C6">
        <w:rPr>
          <w:rFonts w:ascii="Times New Roman" w:eastAsia="Times New Roman" w:hAnsi="Times New Roman" w:cs="Times New Roman"/>
          <w:color w:val="333333"/>
          <w:sz w:val="28"/>
          <w:szCs w:val="28"/>
          <w:lang w:bidi="he-IL"/>
        </w:rPr>
        <w:t xml:space="preserve"> </w:t>
      </w:r>
      <w:r w:rsidR="00071F8E" w:rsidRPr="000633C6">
        <w:rPr>
          <w:rFonts w:ascii="Times New Roman" w:eastAsia="Times New Roman" w:hAnsi="Times New Roman" w:cs="Times New Roman"/>
          <w:color w:val="333333"/>
          <w:sz w:val="28"/>
          <w:szCs w:val="28"/>
          <w:lang w:bidi="he-IL"/>
        </w:rPr>
        <w:t>S</w:t>
      </w:r>
      <w:r w:rsidRPr="000633C6">
        <w:rPr>
          <w:rFonts w:ascii="Times New Roman" w:eastAsia="Times New Roman" w:hAnsi="Times New Roman" w:cs="Times New Roman"/>
          <w:color w:val="333333"/>
          <w:sz w:val="28"/>
          <w:szCs w:val="28"/>
          <w:lang w:bidi="he-IL"/>
        </w:rPr>
        <w:t>halom</w:t>
      </w:r>
      <w:r w:rsidR="00071F8E" w:rsidRPr="000633C6">
        <w:rPr>
          <w:rFonts w:ascii="Times New Roman" w:eastAsia="Times New Roman" w:hAnsi="Times New Roman" w:cs="Times New Roman"/>
          <w:color w:val="333333"/>
          <w:sz w:val="28"/>
          <w:szCs w:val="28"/>
          <w:lang w:bidi="he-IL"/>
        </w:rPr>
        <w:t xml:space="preserve"> and a writer living in Albany, NY.  </w:t>
      </w:r>
      <w:r w:rsidR="00735DB0" w:rsidRPr="000633C6">
        <w:rPr>
          <w:rFonts w:ascii="Times New Roman" w:eastAsia="Times New Roman" w:hAnsi="Times New Roman" w:cs="Times New Roman"/>
          <w:color w:val="333333"/>
          <w:sz w:val="28"/>
          <w:szCs w:val="28"/>
          <w:lang w:bidi="he-IL"/>
        </w:rPr>
        <w:t xml:space="preserve">He is the author of </w:t>
      </w:r>
      <w:r w:rsidR="00735DB0" w:rsidRPr="000633C6">
        <w:rPr>
          <w:rFonts w:ascii="Times New Roman" w:eastAsia="Times New Roman" w:hAnsi="Times New Roman" w:cs="Times New Roman"/>
          <w:i/>
          <w:iCs/>
          <w:color w:val="333333"/>
          <w:sz w:val="28"/>
          <w:szCs w:val="28"/>
          <w:lang w:bidi="he-IL"/>
        </w:rPr>
        <w:t>Cain v Abel:  A Jewish Courtroom Drama</w:t>
      </w:r>
      <w:r w:rsidR="00735DB0" w:rsidRPr="000633C6">
        <w:rPr>
          <w:rFonts w:ascii="Times New Roman" w:eastAsia="Times New Roman" w:hAnsi="Times New Roman" w:cs="Times New Roman"/>
          <w:color w:val="333333"/>
          <w:sz w:val="28"/>
          <w:szCs w:val="28"/>
          <w:lang w:bidi="he-IL"/>
        </w:rPr>
        <w:t xml:space="preserve"> (2020 The Jewish Publication Society) At his website, danornstein.com, you can find more of his writing.  </w:t>
      </w:r>
    </w:p>
    <w:sectPr w:rsidR="00635D26" w:rsidRPr="000633C6" w:rsidSect="006A1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4E6"/>
    <w:rsid w:val="000633C6"/>
    <w:rsid w:val="00071F8E"/>
    <w:rsid w:val="00635D26"/>
    <w:rsid w:val="006A14E6"/>
    <w:rsid w:val="006E0C50"/>
    <w:rsid w:val="00735DB0"/>
    <w:rsid w:val="007934E6"/>
    <w:rsid w:val="008704B6"/>
    <w:rsid w:val="009115B7"/>
    <w:rsid w:val="00A609E6"/>
    <w:rsid w:val="00A7713E"/>
    <w:rsid w:val="00AD7C4E"/>
    <w:rsid w:val="00AE70AD"/>
    <w:rsid w:val="00B3325D"/>
    <w:rsid w:val="00CE117C"/>
    <w:rsid w:val="00DA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83BED8"/>
  <w15:chartTrackingRefBased/>
  <w15:docId w15:val="{FB6ABDA2-FA65-40F6-ABBD-38DA480E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D7C4E"/>
    <w:pPr>
      <w:spacing w:line="240" w:lineRule="auto"/>
    </w:pPr>
    <w:rPr>
      <w:rFonts w:eastAsia="Times New Roman" w:cs="Calibri"/>
      <w:color w:val="333333"/>
      <w:sz w:val="28"/>
      <w:szCs w:val="28"/>
      <w:lang w:bidi="he-IL"/>
    </w:rPr>
  </w:style>
  <w:style w:type="character" w:customStyle="1" w:styleId="BodyTextChar">
    <w:name w:val="Body Text Char"/>
    <w:link w:val="BodyText"/>
    <w:uiPriority w:val="99"/>
    <w:rsid w:val="00AD7C4E"/>
    <w:rPr>
      <w:rFonts w:ascii="Calibri" w:eastAsia="Times New Roman" w:hAnsi="Calibri" w:cs="Calibri"/>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Ornstein</dc:creator>
  <cp:keywords/>
  <cp:lastModifiedBy>Ellie Gettinger</cp:lastModifiedBy>
  <cp:revision>2</cp:revision>
  <dcterms:created xsi:type="dcterms:W3CDTF">2023-11-13T22:53:00Z</dcterms:created>
  <dcterms:modified xsi:type="dcterms:W3CDTF">2023-11-13T22:53:00Z</dcterms:modified>
</cp:coreProperties>
</file>